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8D" w:rsidRPr="005106C4" w:rsidRDefault="00BD07F8" w:rsidP="00E7298D">
      <w:pPr>
        <w:suppressAutoHyphens/>
        <w:jc w:val="center"/>
        <w:textAlignment w:val="baseline"/>
        <w:rPr>
          <w:sz w:val="24"/>
          <w:szCs w:val="24"/>
        </w:rPr>
      </w:pPr>
      <w:r w:rsidRPr="005106C4">
        <w:rPr>
          <w:sz w:val="24"/>
          <w:szCs w:val="24"/>
        </w:rPr>
        <w:t xml:space="preserve">                                 </w:t>
      </w:r>
    </w:p>
    <w:p w:rsidR="005106C4" w:rsidRPr="00133DE0" w:rsidRDefault="005106C4" w:rsidP="005106C4">
      <w:pPr>
        <w:suppressAutoHyphens/>
        <w:jc w:val="center"/>
        <w:textAlignment w:val="baseline"/>
        <w:rPr>
          <w:b/>
          <w:sz w:val="24"/>
          <w:szCs w:val="24"/>
        </w:rPr>
      </w:pPr>
      <w:r w:rsidRPr="00133DE0">
        <w:rPr>
          <w:b/>
          <w:sz w:val="24"/>
          <w:szCs w:val="24"/>
        </w:rPr>
        <w:t>ИНФОРМАЦИОННОЕ СООБЩЕНИЕ</w:t>
      </w:r>
    </w:p>
    <w:p w:rsidR="005106C4" w:rsidRPr="00133DE0" w:rsidRDefault="005106C4" w:rsidP="005106C4">
      <w:pPr>
        <w:pStyle w:val="ae"/>
        <w:jc w:val="center"/>
        <w:rPr>
          <w:b/>
          <w:lang w:eastAsia="ru-RU"/>
        </w:rPr>
      </w:pPr>
      <w:r w:rsidRPr="00133DE0">
        <w:rPr>
          <w:b/>
          <w:lang w:eastAsia="ru-RU"/>
        </w:rPr>
        <w:t xml:space="preserve">О ПРОВЕДЕНИИ ПРОДАЖИ ИМУЩЕСТВА МУНИЦИПАЛЬНОГО ОБРАЗОВАНИЯ «КОПЕЙСКИЙ ГОРОДСКОЙ ОКРУГ» </w:t>
      </w:r>
    </w:p>
    <w:p w:rsidR="005106C4" w:rsidRPr="00133DE0" w:rsidRDefault="005106C4" w:rsidP="005106C4">
      <w:pPr>
        <w:pStyle w:val="ae"/>
        <w:jc w:val="center"/>
        <w:rPr>
          <w:b/>
          <w:lang w:eastAsia="ru-RU"/>
        </w:rPr>
      </w:pPr>
      <w:r w:rsidRPr="00133DE0">
        <w:rPr>
          <w:b/>
          <w:lang w:eastAsia="ru-RU"/>
        </w:rPr>
        <w:t>ПОСРЕДСТВОМ ПУБЛИЧНОГО ПРЕДЛОЖЕНИЯ</w:t>
      </w:r>
    </w:p>
    <w:p w:rsidR="005106C4" w:rsidRPr="00133DE0" w:rsidRDefault="005106C4" w:rsidP="005106C4">
      <w:pPr>
        <w:suppressAutoHyphens/>
        <w:jc w:val="center"/>
        <w:textAlignment w:val="baseline"/>
        <w:rPr>
          <w:b/>
          <w:sz w:val="24"/>
          <w:szCs w:val="24"/>
        </w:rPr>
      </w:pPr>
      <w:r w:rsidRPr="00133DE0">
        <w:rPr>
          <w:b/>
          <w:sz w:val="24"/>
          <w:szCs w:val="24"/>
        </w:rPr>
        <w:t xml:space="preserve">  В ЭЛЕКТРОННОЙ ФОРМЕ НА ЭЛЕКТРОННОЙ ТОРГОВОЙ ПЛОЩАДКЕ HTTPS://WWW.RTS-TENDER.RU</w:t>
      </w:r>
      <w:proofErr w:type="gramStart"/>
      <w:r w:rsidRPr="00133DE0">
        <w:rPr>
          <w:b/>
          <w:sz w:val="24"/>
          <w:szCs w:val="24"/>
        </w:rPr>
        <w:t xml:space="preserve"> В</w:t>
      </w:r>
      <w:proofErr w:type="gramEnd"/>
      <w:r w:rsidRPr="00133DE0">
        <w:rPr>
          <w:b/>
          <w:sz w:val="24"/>
          <w:szCs w:val="24"/>
        </w:rPr>
        <w:t xml:space="preserve"> СЕТИ ИНТЕРНЕТ</w:t>
      </w:r>
    </w:p>
    <w:p w:rsidR="005106C4" w:rsidRPr="00133DE0" w:rsidRDefault="005106C4" w:rsidP="005106C4">
      <w:pPr>
        <w:pStyle w:val="ae"/>
        <w:jc w:val="center"/>
        <w:rPr>
          <w:b/>
        </w:rPr>
      </w:pPr>
    </w:p>
    <w:p w:rsidR="005106C4" w:rsidRPr="00133DE0" w:rsidRDefault="005106C4" w:rsidP="005106C4">
      <w:pPr>
        <w:ind w:firstLine="567"/>
        <w:jc w:val="center"/>
        <w:rPr>
          <w:b/>
          <w:sz w:val="24"/>
          <w:szCs w:val="24"/>
        </w:rPr>
      </w:pPr>
      <w:r w:rsidRPr="00133DE0">
        <w:rPr>
          <w:b/>
          <w:sz w:val="24"/>
          <w:szCs w:val="24"/>
        </w:rPr>
        <w:t>Общие положения</w:t>
      </w:r>
    </w:p>
    <w:p w:rsidR="005106C4" w:rsidRPr="00133DE0" w:rsidRDefault="005106C4" w:rsidP="005106C4">
      <w:pPr>
        <w:ind w:firstLine="709"/>
        <w:jc w:val="both"/>
        <w:rPr>
          <w:b/>
          <w:sz w:val="24"/>
          <w:szCs w:val="24"/>
        </w:rPr>
      </w:pPr>
      <w:r w:rsidRPr="00133DE0">
        <w:rPr>
          <w:b/>
          <w:sz w:val="24"/>
          <w:szCs w:val="24"/>
        </w:rPr>
        <w:t>1. Основания проведения торгов:</w:t>
      </w:r>
    </w:p>
    <w:p w:rsidR="005106C4" w:rsidRPr="00B56A13" w:rsidRDefault="005106C4" w:rsidP="005106C4">
      <w:pPr>
        <w:ind w:firstLine="709"/>
        <w:jc w:val="both"/>
        <w:rPr>
          <w:sz w:val="24"/>
          <w:szCs w:val="24"/>
        </w:rPr>
      </w:pPr>
      <w:r w:rsidRPr="00133DE0">
        <w:rPr>
          <w:sz w:val="24"/>
          <w:szCs w:val="24"/>
        </w:rPr>
        <w:t xml:space="preserve">- решение об условиях приватизации указанного в данной документации недвижимого имущества,  утверждено  распоряжением управления по имуществу </w:t>
      </w:r>
      <w:r w:rsidRPr="00B56A13">
        <w:rPr>
          <w:sz w:val="24"/>
          <w:szCs w:val="24"/>
        </w:rPr>
        <w:t xml:space="preserve">и земельным отношениям администрации Копейского городского округа Челябинской </w:t>
      </w:r>
      <w:r w:rsidRPr="00844094">
        <w:rPr>
          <w:sz w:val="24"/>
          <w:szCs w:val="24"/>
        </w:rPr>
        <w:t xml:space="preserve">области </w:t>
      </w:r>
      <w:r w:rsidRPr="00844094">
        <w:rPr>
          <w:b/>
          <w:sz w:val="24"/>
          <w:szCs w:val="24"/>
        </w:rPr>
        <w:t>от 25.10.2022 № 438-р</w:t>
      </w:r>
      <w:r w:rsidRPr="00B56A13">
        <w:rPr>
          <w:sz w:val="24"/>
          <w:szCs w:val="24"/>
        </w:rPr>
        <w:t xml:space="preserve">                «</w:t>
      </w:r>
      <w:r w:rsidRPr="00B56A13">
        <w:rPr>
          <w:sz w:val="24"/>
          <w:szCs w:val="24"/>
          <w:lang w:eastAsia="en-US"/>
        </w:rPr>
        <w:t>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</w:t>
      </w:r>
      <w:r w:rsidRPr="00B56A13">
        <w:rPr>
          <w:sz w:val="24"/>
          <w:szCs w:val="24"/>
        </w:rPr>
        <w:t>».</w:t>
      </w:r>
    </w:p>
    <w:p w:rsidR="005106C4" w:rsidRPr="00B56A13" w:rsidRDefault="005106C4" w:rsidP="005106C4">
      <w:pPr>
        <w:ind w:firstLine="709"/>
        <w:jc w:val="both"/>
        <w:rPr>
          <w:sz w:val="24"/>
          <w:szCs w:val="24"/>
        </w:rPr>
      </w:pPr>
      <w:r w:rsidRPr="00B56A13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B56A13">
        <w:rPr>
          <w:b/>
          <w:bCs/>
          <w:sz w:val="24"/>
          <w:szCs w:val="24"/>
        </w:rPr>
        <w:t xml:space="preserve"> –</w:t>
      </w:r>
      <w:r w:rsidRPr="00B56A13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5106C4" w:rsidRPr="00B56A13" w:rsidRDefault="005106C4" w:rsidP="005106C4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B56A13">
        <w:rPr>
          <w:b/>
          <w:bCs/>
          <w:iCs/>
          <w:sz w:val="24"/>
          <w:szCs w:val="24"/>
        </w:rPr>
        <w:t>3.</w:t>
      </w:r>
      <w:r w:rsidRPr="00B56A13">
        <w:rPr>
          <w:b/>
          <w:sz w:val="24"/>
          <w:szCs w:val="24"/>
        </w:rPr>
        <w:t xml:space="preserve">  Продавец –</w:t>
      </w:r>
      <w:r w:rsidRPr="00B56A13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5106C4" w:rsidRPr="00B56A13" w:rsidRDefault="005106C4" w:rsidP="005106C4">
      <w:pPr>
        <w:ind w:firstLine="709"/>
        <w:jc w:val="both"/>
        <w:rPr>
          <w:sz w:val="24"/>
          <w:szCs w:val="24"/>
        </w:rPr>
      </w:pPr>
      <w:r w:rsidRPr="00B56A13">
        <w:rPr>
          <w:b/>
          <w:bCs/>
          <w:iCs/>
          <w:sz w:val="24"/>
          <w:szCs w:val="24"/>
        </w:rPr>
        <w:t>4.</w:t>
      </w:r>
      <w:r w:rsidRPr="00B56A13">
        <w:rPr>
          <w:b/>
          <w:sz w:val="24"/>
          <w:szCs w:val="24"/>
        </w:rPr>
        <w:t xml:space="preserve"> Форма торгов (способ приватизации) </w:t>
      </w:r>
      <w:r w:rsidRPr="00B56A13">
        <w:rPr>
          <w:sz w:val="24"/>
          <w:szCs w:val="24"/>
        </w:rPr>
        <w:t>– продажа имущества посредством публичного предложения в электронной форме.</w:t>
      </w:r>
    </w:p>
    <w:p w:rsidR="005106C4" w:rsidRPr="00B56A13" w:rsidRDefault="005106C4" w:rsidP="005106C4">
      <w:pPr>
        <w:pStyle w:val="ae"/>
        <w:ind w:right="34" w:firstLine="567"/>
        <w:jc w:val="center"/>
        <w:rPr>
          <w:b/>
          <w:bCs/>
          <w:caps/>
        </w:rPr>
      </w:pPr>
    </w:p>
    <w:p w:rsidR="005106C4" w:rsidRPr="00B56A13" w:rsidRDefault="005106C4" w:rsidP="005106C4">
      <w:pPr>
        <w:pStyle w:val="ae"/>
        <w:ind w:right="34" w:firstLine="567"/>
        <w:jc w:val="center"/>
        <w:rPr>
          <w:b/>
          <w:bCs/>
          <w:caps/>
        </w:rPr>
      </w:pPr>
      <w:r w:rsidRPr="00B56A13">
        <w:rPr>
          <w:b/>
          <w:bCs/>
          <w:caps/>
        </w:rPr>
        <w:t>Сведения о выставляемОМ  на ПРОДАЖУ ИМУЩЕСТВЕ</w:t>
      </w:r>
    </w:p>
    <w:p w:rsidR="005106C4" w:rsidRPr="00133DE0" w:rsidRDefault="005106C4" w:rsidP="005106C4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color w:val="FF0000"/>
          <w:sz w:val="24"/>
          <w:szCs w:val="24"/>
          <w:u w:val="single"/>
        </w:rPr>
      </w:pPr>
    </w:p>
    <w:p w:rsidR="005106C4" w:rsidRPr="00ED4234" w:rsidRDefault="005106C4" w:rsidP="005106C4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ED4234">
        <w:rPr>
          <w:b/>
          <w:sz w:val="24"/>
          <w:szCs w:val="24"/>
          <w:u w:val="single"/>
        </w:rPr>
        <w:t xml:space="preserve">Цена первоначального предложения: </w:t>
      </w:r>
      <w:r w:rsidRPr="00ED4234">
        <w:rPr>
          <w:sz w:val="24"/>
          <w:szCs w:val="24"/>
        </w:rPr>
        <w:t>установлена в соответствии с отчетом об оценке рыночной стоимости – в отношении каждого лота указана в приложении 1.</w:t>
      </w:r>
    </w:p>
    <w:p w:rsidR="005106C4" w:rsidRPr="00ED4234" w:rsidRDefault="005106C4" w:rsidP="005106C4">
      <w:pPr>
        <w:jc w:val="both"/>
        <w:rPr>
          <w:b/>
          <w:sz w:val="24"/>
          <w:szCs w:val="24"/>
          <w:u w:val="single"/>
        </w:rPr>
      </w:pPr>
      <w:r w:rsidRPr="00ED4234">
        <w:rPr>
          <w:b/>
          <w:sz w:val="24"/>
          <w:szCs w:val="24"/>
          <w:u w:val="single"/>
        </w:rPr>
        <w:t xml:space="preserve">Величина снижения цены первоначального предложения (шаг понижения): </w:t>
      </w:r>
      <w:r w:rsidRPr="00ED4234">
        <w:rPr>
          <w:sz w:val="26"/>
          <w:szCs w:val="26"/>
          <w:lang w:eastAsia="en-US"/>
        </w:rPr>
        <w:t xml:space="preserve"> </w:t>
      </w:r>
      <w:r w:rsidRPr="00ED4234">
        <w:rPr>
          <w:sz w:val="24"/>
          <w:szCs w:val="24"/>
        </w:rPr>
        <w:t>установлена в размере 10 %  от первоначального предложения – в отношении каждого лота указана в приложении 1.</w:t>
      </w:r>
    </w:p>
    <w:p w:rsidR="005106C4" w:rsidRPr="00301614" w:rsidRDefault="005106C4" w:rsidP="005106C4">
      <w:pPr>
        <w:jc w:val="both"/>
        <w:rPr>
          <w:sz w:val="24"/>
          <w:szCs w:val="24"/>
          <w:lang w:eastAsia="en-US"/>
        </w:rPr>
      </w:pPr>
      <w:r w:rsidRPr="00301614">
        <w:rPr>
          <w:b/>
          <w:sz w:val="24"/>
          <w:szCs w:val="24"/>
          <w:u w:val="single"/>
          <w:lang w:eastAsia="en-US"/>
        </w:rPr>
        <w:t xml:space="preserve">Величина повышения цены первоначального предложения (шаг аукциона): </w:t>
      </w:r>
      <w:r w:rsidRPr="00301614">
        <w:rPr>
          <w:sz w:val="24"/>
          <w:szCs w:val="24"/>
          <w:lang w:eastAsia="en-US"/>
        </w:rPr>
        <w:t xml:space="preserve">в размере 5%  от первоначального предложения </w:t>
      </w:r>
      <w:r w:rsidRPr="00301614">
        <w:rPr>
          <w:sz w:val="24"/>
          <w:szCs w:val="24"/>
        </w:rPr>
        <w:t>- в отношении каждого лота указана в приложении 1.</w:t>
      </w:r>
      <w:r w:rsidRPr="00301614">
        <w:rPr>
          <w:sz w:val="24"/>
          <w:szCs w:val="24"/>
          <w:lang w:eastAsia="en-US"/>
        </w:rPr>
        <w:t xml:space="preserve"> </w:t>
      </w:r>
    </w:p>
    <w:p w:rsidR="005106C4" w:rsidRPr="00ED4234" w:rsidRDefault="005106C4" w:rsidP="005106C4">
      <w:pPr>
        <w:jc w:val="both"/>
        <w:rPr>
          <w:b/>
          <w:sz w:val="24"/>
          <w:szCs w:val="24"/>
          <w:u w:val="single"/>
        </w:rPr>
      </w:pPr>
      <w:r w:rsidRPr="00ED4234">
        <w:rPr>
          <w:b/>
          <w:sz w:val="24"/>
          <w:szCs w:val="24"/>
          <w:u w:val="single"/>
        </w:rPr>
        <w:t xml:space="preserve">Минимальная цена предложения (цена отсечения): </w:t>
      </w:r>
      <w:r w:rsidRPr="00ED4234">
        <w:rPr>
          <w:sz w:val="24"/>
          <w:szCs w:val="24"/>
        </w:rPr>
        <w:t>в размере 50 %  от первоначального предложения - в отношении каждого лота указана в приложении 1.</w:t>
      </w:r>
    </w:p>
    <w:p w:rsidR="005106C4" w:rsidRPr="00C90759" w:rsidRDefault="005106C4" w:rsidP="005106C4">
      <w:pPr>
        <w:jc w:val="both"/>
        <w:rPr>
          <w:sz w:val="24"/>
          <w:szCs w:val="24"/>
        </w:rPr>
      </w:pPr>
      <w:r w:rsidRPr="00ED4234">
        <w:rPr>
          <w:b/>
          <w:sz w:val="24"/>
          <w:szCs w:val="24"/>
          <w:u w:val="single"/>
        </w:rPr>
        <w:t>Размер задатка для участия в аукционе:</w:t>
      </w:r>
      <w:r w:rsidRPr="00ED4234">
        <w:rPr>
          <w:b/>
          <w:sz w:val="24"/>
          <w:szCs w:val="24"/>
        </w:rPr>
        <w:t xml:space="preserve"> </w:t>
      </w:r>
      <w:r w:rsidRPr="00ED4234">
        <w:rPr>
          <w:sz w:val="24"/>
          <w:szCs w:val="24"/>
        </w:rPr>
        <w:t xml:space="preserve">20% (процентов) от цены первоначального предложения – в отношении </w:t>
      </w:r>
      <w:r w:rsidRPr="00C90759">
        <w:rPr>
          <w:sz w:val="24"/>
          <w:szCs w:val="24"/>
        </w:rPr>
        <w:t>каждого лота указан в приложении 1.</w:t>
      </w:r>
    </w:p>
    <w:p w:rsidR="005106C4" w:rsidRPr="00133DE0" w:rsidRDefault="005106C4" w:rsidP="005106C4">
      <w:pPr>
        <w:tabs>
          <w:tab w:val="left" w:pos="284"/>
        </w:tabs>
        <w:spacing w:line="235" w:lineRule="auto"/>
        <w:ind w:firstLine="567"/>
        <w:jc w:val="both"/>
        <w:rPr>
          <w:color w:val="FF0000"/>
          <w:sz w:val="24"/>
          <w:szCs w:val="24"/>
        </w:rPr>
      </w:pPr>
    </w:p>
    <w:p w:rsidR="005106C4" w:rsidRPr="00C90759" w:rsidRDefault="005106C4" w:rsidP="005106C4">
      <w:pPr>
        <w:rPr>
          <w:sz w:val="24"/>
          <w:szCs w:val="24"/>
        </w:rPr>
      </w:pPr>
      <w:r w:rsidRPr="00C90759">
        <w:rPr>
          <w:sz w:val="24"/>
          <w:szCs w:val="24"/>
        </w:rPr>
        <w:t>Муниципальное имущество Копейского городского округа:</w:t>
      </w:r>
    </w:p>
    <w:p w:rsidR="005106C4" w:rsidRPr="00C90759" w:rsidRDefault="005106C4" w:rsidP="005106C4">
      <w:pPr>
        <w:tabs>
          <w:tab w:val="left" w:pos="0"/>
          <w:tab w:val="left" w:pos="1118"/>
        </w:tabs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- принадлежит </w:t>
      </w:r>
      <w:r w:rsidRPr="00C90759">
        <w:rPr>
          <w:b/>
          <w:sz w:val="24"/>
          <w:szCs w:val="24"/>
        </w:rPr>
        <w:t>«Продавцу»</w:t>
      </w:r>
      <w:r w:rsidRPr="00C90759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5106C4" w:rsidRPr="00FD5B96" w:rsidRDefault="005106C4" w:rsidP="005106C4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имущества:</w:t>
      </w:r>
      <w:r w:rsidRPr="00FD5B96">
        <w:rPr>
          <w:b/>
          <w:bCs/>
          <w:sz w:val="24"/>
          <w:szCs w:val="24"/>
        </w:rPr>
        <w:t xml:space="preserve">  </w:t>
      </w:r>
      <w:r w:rsidRPr="00021E48">
        <w:rPr>
          <w:sz w:val="24"/>
          <w:szCs w:val="24"/>
          <w:lang w:eastAsia="en-US"/>
        </w:rPr>
        <w:t>Россия, Челябинская область, г. Копейск, ул. Курская, д.2А</w:t>
      </w:r>
    </w:p>
    <w:p w:rsidR="005106C4" w:rsidRPr="00FD5B96" w:rsidRDefault="005106C4" w:rsidP="005106C4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5106C4" w:rsidRPr="00021E48" w:rsidRDefault="005106C4" w:rsidP="005106C4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5106C4" w:rsidRPr="00021E48" w:rsidRDefault="005106C4" w:rsidP="005106C4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5106C4" w:rsidRPr="00021E48" w:rsidRDefault="005106C4" w:rsidP="005106C4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21E48">
        <w:rPr>
          <w:b/>
          <w:sz w:val="24"/>
          <w:szCs w:val="24"/>
        </w:rPr>
        <w:t>ЛОТ  № 1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021E48">
        <w:rPr>
          <w:sz w:val="24"/>
          <w:szCs w:val="24"/>
          <w:lang w:eastAsia="en-US"/>
        </w:rPr>
        <w:t xml:space="preserve">нежилое помещение, назначение: нежилое, общей площадью 33,6 </w:t>
      </w:r>
      <w:proofErr w:type="spellStart"/>
      <w:r w:rsidRPr="00021E48">
        <w:rPr>
          <w:sz w:val="24"/>
          <w:szCs w:val="24"/>
          <w:lang w:eastAsia="en-US"/>
        </w:rPr>
        <w:t>кв.м</w:t>
      </w:r>
      <w:proofErr w:type="spellEnd"/>
      <w:r w:rsidRPr="00021E48">
        <w:rPr>
          <w:sz w:val="24"/>
          <w:szCs w:val="24"/>
          <w:lang w:eastAsia="en-US"/>
        </w:rPr>
        <w:t>., этаж № 01, с кадастровым номером: 74:30:0201006:266, расположенное по адресу: Россия, Челябинская область, г. Копейск, ул. Курская, д.2А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Местоположение: расположено относительно «красной линии» внутри квартала.</w:t>
      </w:r>
    </w:p>
    <w:p w:rsidR="005106C4" w:rsidRPr="00021E48" w:rsidRDefault="005106C4" w:rsidP="005106C4">
      <w:pPr>
        <w:tabs>
          <w:tab w:val="left" w:pos="8402"/>
        </w:tabs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Транспортная доступность: в непосредственной близости к объекту оценки расположена зона коммерческой, жилой застройки. Состояние подъездных путей хорошее.</w:t>
      </w:r>
    </w:p>
    <w:p w:rsidR="005106C4" w:rsidRPr="00084CD0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 xml:space="preserve">Материал наружных стен: </w:t>
      </w:r>
      <w:proofErr w:type="gramStart"/>
      <w:r w:rsidRPr="00084CD0">
        <w:rPr>
          <w:sz w:val="24"/>
          <w:szCs w:val="24"/>
        </w:rPr>
        <w:t>кирпичные</w:t>
      </w:r>
      <w:proofErr w:type="gramEnd"/>
    </w:p>
    <w:p w:rsidR="005106C4" w:rsidRPr="00084CD0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Снос или реконструкция здания не предполагается</w:t>
      </w:r>
    </w:p>
    <w:p w:rsidR="005106C4" w:rsidRPr="00084CD0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Этажность: 1 этаж / 1- этажного здания</w:t>
      </w:r>
    </w:p>
    <w:p w:rsidR="005106C4" w:rsidRPr="00084CD0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lastRenderedPageBreak/>
        <w:t>Состояние объекта: требуется капитальный ремонт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Назначение: нежилое помещение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Фактическое использование: свободного назначения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Форма собственности нежил</w:t>
      </w:r>
      <w:r>
        <w:rPr>
          <w:sz w:val="24"/>
          <w:szCs w:val="24"/>
        </w:rPr>
        <w:t>ого</w:t>
      </w:r>
      <w:r w:rsidRPr="00021E4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я</w:t>
      </w:r>
      <w:r w:rsidRPr="00021E48">
        <w:rPr>
          <w:sz w:val="24"/>
          <w:szCs w:val="24"/>
        </w:rPr>
        <w:t>: собственность муниципального образования «Копейский городской округ».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</w:p>
    <w:p w:rsidR="005106C4" w:rsidRPr="00021E48" w:rsidRDefault="005106C4" w:rsidP="005106C4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5106C4" w:rsidRPr="00021E48" w:rsidRDefault="005106C4" w:rsidP="005106C4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Обременения: отсутствует.</w:t>
      </w:r>
    </w:p>
    <w:p w:rsidR="005106C4" w:rsidRPr="00021E48" w:rsidRDefault="005106C4" w:rsidP="005106C4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Объекты, не подлежащие отчуждению - отсутствуют.</w:t>
      </w:r>
    </w:p>
    <w:p w:rsidR="005106C4" w:rsidRDefault="005106C4" w:rsidP="005106C4">
      <w:pPr>
        <w:jc w:val="both"/>
        <w:rPr>
          <w:b/>
          <w:sz w:val="24"/>
          <w:szCs w:val="24"/>
          <w:u w:val="single"/>
        </w:rPr>
      </w:pPr>
    </w:p>
    <w:p w:rsidR="005106C4" w:rsidRPr="00BE5A9A" w:rsidRDefault="005106C4" w:rsidP="005106C4">
      <w:pPr>
        <w:jc w:val="both"/>
        <w:rPr>
          <w:sz w:val="24"/>
          <w:szCs w:val="24"/>
        </w:rPr>
      </w:pPr>
      <w:r w:rsidRPr="00BE5A9A">
        <w:rPr>
          <w:b/>
          <w:sz w:val="24"/>
          <w:szCs w:val="24"/>
          <w:u w:val="single"/>
        </w:rPr>
        <w:t>Информация о предыдущих торгах:</w:t>
      </w:r>
      <w:r w:rsidRPr="00BE5A9A">
        <w:rPr>
          <w:sz w:val="24"/>
          <w:szCs w:val="24"/>
        </w:rPr>
        <w:t xml:space="preserve"> </w:t>
      </w:r>
    </w:p>
    <w:p w:rsidR="005106C4" w:rsidRPr="00BE5A9A" w:rsidRDefault="005106C4" w:rsidP="005106C4">
      <w:pPr>
        <w:tabs>
          <w:tab w:val="left" w:pos="284"/>
        </w:tabs>
        <w:spacing w:line="235" w:lineRule="auto"/>
        <w:rPr>
          <w:b/>
          <w:caps/>
          <w:sz w:val="24"/>
          <w:szCs w:val="24"/>
        </w:rPr>
      </w:pPr>
      <w:r w:rsidRPr="00BE5A9A">
        <w:rPr>
          <w:sz w:val="24"/>
          <w:szCs w:val="24"/>
        </w:rPr>
        <w:t>Торги по вышеуказанному объекту ранее проводились, аукцион признан несостоявшимся.</w:t>
      </w:r>
    </w:p>
    <w:p w:rsidR="005106C4" w:rsidRPr="00133DE0" w:rsidRDefault="005106C4" w:rsidP="005106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1850EC" w:rsidRDefault="001850EC" w:rsidP="0018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ПРОДАЖИ ПОСРЕДСТВОМ ПУБЛИЧНОГО ПРЕДЛОЖЕНИЯ</w:t>
      </w:r>
    </w:p>
    <w:p w:rsidR="001850EC" w:rsidRDefault="001850EC" w:rsidP="001850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1850EC" w:rsidRDefault="001850EC" w:rsidP="001850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1850EC" w:rsidRDefault="001850EC" w:rsidP="001850E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продаже –  01 ноября 2022 года в 11:00 часов.</w:t>
      </w:r>
    </w:p>
    <w:p w:rsidR="001850EC" w:rsidRDefault="001850EC" w:rsidP="001850E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продаже – 26 ноября 2022 года в 11:00 часов.</w:t>
      </w:r>
    </w:p>
    <w:p w:rsidR="001850EC" w:rsidRDefault="001850EC" w:rsidP="001850E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продажи –  01 декабря 2022 года в 11:00 часов.</w:t>
      </w:r>
    </w:p>
    <w:p w:rsidR="001850EC" w:rsidRDefault="001850EC" w:rsidP="001850E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продажи  (дата,  время  начала  приема  предложений  по  цене  от участников продажи)  – 02 декабря 2022 года в 11:00 часов. </w:t>
      </w:r>
    </w:p>
    <w:p w:rsidR="001850EC" w:rsidRDefault="001850EC" w:rsidP="0018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продажи:</w:t>
      </w:r>
      <w:r>
        <w:rPr>
          <w:bCs/>
          <w:sz w:val="24"/>
          <w:szCs w:val="24"/>
        </w:rPr>
        <w:t xml:space="preserve"> процедура продажи считается завершенной со времени подписания Продавцом протокола об итогах продажи.</w:t>
      </w:r>
    </w:p>
    <w:p w:rsidR="001850EC" w:rsidRDefault="001850EC" w:rsidP="0018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</w:p>
    <w:p w:rsidR="004620D4" w:rsidRPr="00D873CE" w:rsidRDefault="004620D4" w:rsidP="004620D4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объект</w:t>
      </w:r>
    </w:p>
    <w:tbl>
      <w:tblPr>
        <w:tblW w:w="107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16"/>
        <w:gridCol w:w="3028"/>
        <w:gridCol w:w="2126"/>
        <w:gridCol w:w="1418"/>
        <w:gridCol w:w="1134"/>
        <w:gridCol w:w="1134"/>
        <w:gridCol w:w="1417"/>
      </w:tblGrid>
      <w:tr w:rsidR="004620D4" w:rsidRPr="005B29F4" w:rsidTr="004620D4">
        <w:trPr>
          <w:cantSplit/>
          <w:trHeight w:val="113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4620D4" w:rsidRPr="005B29F4" w:rsidRDefault="004620D4" w:rsidP="00D10823">
            <w:pPr>
              <w:ind w:left="113" w:right="113"/>
              <w:jc w:val="center"/>
            </w:pPr>
            <w:r w:rsidRPr="005B29F4">
              <w:t>№ Лота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Наименование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Цена первоначального предложения</w:t>
            </w:r>
            <w:r>
              <w:t>, с учетом НДС, руб.</w:t>
            </w: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  <w:r w:rsidRPr="005B29F4">
              <w:t>(в соответствии с отчетом об оценке)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Величина снижения цены первоначального предложения (шаг понижения)</w:t>
            </w: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  <w:r w:rsidRPr="005B29F4">
              <w:t>(10% от величины первоначального предложения)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Величина повышения цены</w:t>
            </w:r>
          </w:p>
          <w:p w:rsidR="004620D4" w:rsidRPr="005B29F4" w:rsidRDefault="004620D4" w:rsidP="00D10823">
            <w:pPr>
              <w:jc w:val="center"/>
            </w:pPr>
            <w:r w:rsidRPr="005B29F4">
              <w:t>(шаг аукциона)</w:t>
            </w: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  <w:r w:rsidRPr="005B29F4">
              <w:t>(5% от величины первоначального предложения)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Минимальная цена предложения (цена отсечения)</w:t>
            </w: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  <w:r w:rsidRPr="005B29F4">
              <w:t>(50% от величины первоначального предложения)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Сумма задатка</w:t>
            </w: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</w:p>
          <w:p w:rsidR="004620D4" w:rsidRPr="005B29F4" w:rsidRDefault="004620D4" w:rsidP="00D10823">
            <w:pPr>
              <w:jc w:val="center"/>
            </w:pPr>
            <w:r w:rsidRPr="005B29F4">
              <w:t>(20% от величины первоначального предложения)</w:t>
            </w:r>
          </w:p>
        </w:tc>
      </w:tr>
      <w:tr w:rsidR="004620D4" w:rsidRPr="005B29F4" w:rsidTr="004620D4">
        <w:trPr>
          <w:trHeight w:val="229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contextualSpacing/>
              <w:jc w:val="center"/>
            </w:pPr>
            <w:r w:rsidRPr="005B29F4">
              <w:t xml:space="preserve">нежилое помещение, назначение: нежилое, общей площадью 33,6 </w:t>
            </w:r>
            <w:proofErr w:type="spellStart"/>
            <w:r w:rsidRPr="005B29F4">
              <w:t>кв.м</w:t>
            </w:r>
            <w:proofErr w:type="spellEnd"/>
            <w:r w:rsidRPr="005B29F4">
              <w:t xml:space="preserve">., этаж № 01, с кадастровым номером: 74:30:0201006:266, расположенное по адресу: Россия, Челябинская область, </w:t>
            </w:r>
            <w:r>
              <w:t xml:space="preserve">  </w:t>
            </w:r>
            <w:r w:rsidRPr="005B29F4">
              <w:t>г. Копейск, ул. Курская, д.2А</w:t>
            </w:r>
          </w:p>
          <w:p w:rsidR="004620D4" w:rsidRPr="005B29F4" w:rsidRDefault="004620D4" w:rsidP="00D10823">
            <w:pPr>
              <w:suppressLineNumbers/>
              <w:spacing w:before="180" w:after="18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504 000</w:t>
            </w:r>
          </w:p>
          <w:p w:rsidR="004620D4" w:rsidRPr="005B29F4" w:rsidRDefault="004620D4" w:rsidP="00D108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50 400</w:t>
            </w:r>
          </w:p>
          <w:p w:rsidR="004620D4" w:rsidRPr="005B29F4" w:rsidRDefault="004620D4" w:rsidP="00D108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25 200</w:t>
            </w:r>
          </w:p>
          <w:p w:rsidR="004620D4" w:rsidRPr="005B29F4" w:rsidRDefault="004620D4" w:rsidP="00D108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252 000</w:t>
            </w:r>
          </w:p>
          <w:p w:rsidR="004620D4" w:rsidRPr="005B29F4" w:rsidRDefault="004620D4" w:rsidP="00D108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0D4" w:rsidRPr="005B29F4" w:rsidRDefault="004620D4" w:rsidP="00D10823">
            <w:pPr>
              <w:jc w:val="center"/>
            </w:pPr>
            <w:r w:rsidRPr="005B29F4">
              <w:t>100 800</w:t>
            </w:r>
          </w:p>
          <w:p w:rsidR="004620D4" w:rsidRPr="005B29F4" w:rsidRDefault="004620D4" w:rsidP="00D10823">
            <w:pPr>
              <w:jc w:val="center"/>
            </w:pPr>
          </w:p>
        </w:tc>
      </w:tr>
    </w:tbl>
    <w:p w:rsidR="004620D4" w:rsidRDefault="004620D4" w:rsidP="004620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4620D4" w:rsidRDefault="004620D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4620D4" w:rsidRDefault="004620D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4620D4" w:rsidRDefault="004620D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4620D4" w:rsidRDefault="004620D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4620D4" w:rsidRDefault="004620D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5106C4" w:rsidRPr="00C90759" w:rsidRDefault="005106C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C90759">
        <w:rPr>
          <w:b/>
          <w:caps/>
          <w:sz w:val="24"/>
          <w:szCs w:val="24"/>
        </w:rPr>
        <w:t>Условия участия в ПРОДАЖЕ</w:t>
      </w:r>
    </w:p>
    <w:p w:rsidR="005106C4" w:rsidRPr="00C90759" w:rsidRDefault="005106C4" w:rsidP="005106C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5106C4" w:rsidRPr="00C90759" w:rsidRDefault="005106C4" w:rsidP="005106C4">
      <w:pPr>
        <w:ind w:firstLine="567"/>
        <w:jc w:val="both"/>
        <w:rPr>
          <w:b/>
          <w:sz w:val="24"/>
          <w:szCs w:val="24"/>
        </w:rPr>
      </w:pPr>
      <w:r w:rsidRPr="00C90759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C90759">
        <w:rPr>
          <w:b/>
          <w:sz w:val="24"/>
          <w:szCs w:val="24"/>
        </w:rPr>
        <w:t>следующие действия: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proofErr w:type="gramStart"/>
      <w:r w:rsidRPr="00C90759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proofErr w:type="gramStart"/>
      <w:r w:rsidRPr="00C90759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5106C4" w:rsidRPr="00C90759" w:rsidRDefault="005106C4" w:rsidP="005106C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C90759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</w:p>
    <w:p w:rsidR="005106C4" w:rsidRPr="00C90759" w:rsidRDefault="005106C4" w:rsidP="005106C4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C90759">
        <w:rPr>
          <w:b/>
          <w:caps/>
          <w:sz w:val="24"/>
          <w:szCs w:val="24"/>
        </w:rPr>
        <w:t>Порядок регистрации на электронной площадке</w:t>
      </w:r>
    </w:p>
    <w:p w:rsidR="005106C4" w:rsidRPr="00C90759" w:rsidRDefault="005106C4" w:rsidP="005106C4">
      <w:pPr>
        <w:ind w:firstLine="567"/>
        <w:contextualSpacing/>
        <w:jc w:val="center"/>
        <w:rPr>
          <w:b/>
          <w:sz w:val="24"/>
          <w:szCs w:val="24"/>
        </w:rPr>
      </w:pP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Для обеспечения доступа к участию в электронной продаже Претендентам необходимо пройти процедуру регистрации на электронной площадке.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5106C4" w:rsidRPr="00082B2B" w:rsidRDefault="005106C4" w:rsidP="005106C4">
      <w:pPr>
        <w:ind w:firstLine="567"/>
        <w:jc w:val="both"/>
        <w:rPr>
          <w:color w:val="548DD4" w:themeColor="text2" w:themeTint="99"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20D4" w:rsidRDefault="004620D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106C4" w:rsidRPr="00C90759" w:rsidRDefault="005106C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0759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5106C4" w:rsidRPr="00C90759" w:rsidRDefault="005106C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0759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5106C4" w:rsidRPr="00C90759" w:rsidRDefault="005106C4" w:rsidP="005106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6C4" w:rsidRPr="006A0D27" w:rsidRDefault="005106C4" w:rsidP="005106C4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C90759">
        <w:rPr>
          <w:b w:val="0"/>
          <w:bCs/>
          <w:i w:val="0"/>
          <w:szCs w:val="24"/>
        </w:rPr>
        <w:t xml:space="preserve">        Информационное сообщение о проведении продажи </w:t>
      </w:r>
      <w:r w:rsidRPr="00C447C6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C447C6">
        <w:rPr>
          <w:i w:val="0"/>
          <w:szCs w:val="24"/>
        </w:rPr>
        <w:t>ГИС Торги</w:t>
      </w:r>
      <w:r w:rsidRPr="00C447C6">
        <w:rPr>
          <w:b w:val="0"/>
          <w:bCs/>
          <w:i w:val="0"/>
          <w:szCs w:val="24"/>
        </w:rPr>
        <w:t>),</w:t>
      </w:r>
      <w:r w:rsidRPr="00C447C6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 w:rsidRPr="00C447C6">
          <w:rPr>
            <w:rStyle w:val="a6"/>
            <w:b w:val="0"/>
            <w:i w:val="0"/>
            <w:szCs w:val="24"/>
          </w:rPr>
          <w:t>www.</w:t>
        </w:r>
        <w:r w:rsidRPr="00C447C6">
          <w:rPr>
            <w:rStyle w:val="a6"/>
            <w:b w:val="0"/>
            <w:i w:val="0"/>
            <w:szCs w:val="24"/>
            <w:lang w:val="en-US"/>
          </w:rPr>
          <w:t>akgo</w:t>
        </w:r>
        <w:r w:rsidRPr="00C447C6">
          <w:rPr>
            <w:rStyle w:val="a6"/>
            <w:b w:val="0"/>
            <w:i w:val="0"/>
            <w:szCs w:val="24"/>
          </w:rPr>
          <w:t>74.</w:t>
        </w:r>
        <w:r w:rsidRPr="00C447C6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C447C6">
        <w:rPr>
          <w:b w:val="0"/>
          <w:i w:val="0"/>
          <w:szCs w:val="24"/>
        </w:rPr>
        <w:t xml:space="preserve"> и на электронной площадке https://</w:t>
      </w:r>
      <w:r w:rsidRPr="00C447C6">
        <w:rPr>
          <w:b w:val="0"/>
          <w:i w:val="0"/>
          <w:szCs w:val="24"/>
          <w:lang w:val="en-US"/>
        </w:rPr>
        <w:t>www</w:t>
      </w:r>
      <w:r w:rsidRPr="00C447C6">
        <w:rPr>
          <w:b w:val="0"/>
          <w:i w:val="0"/>
          <w:szCs w:val="24"/>
        </w:rPr>
        <w:t>.</w:t>
      </w:r>
      <w:r w:rsidRPr="00C447C6">
        <w:rPr>
          <w:b w:val="0"/>
          <w:i w:val="0"/>
          <w:szCs w:val="24"/>
          <w:lang w:val="en-US"/>
        </w:rPr>
        <w:t>rts</w:t>
      </w:r>
      <w:r w:rsidRPr="00C447C6">
        <w:rPr>
          <w:b w:val="0"/>
          <w:i w:val="0"/>
          <w:szCs w:val="24"/>
        </w:rPr>
        <w:t>-</w:t>
      </w:r>
      <w:r w:rsidRPr="00C447C6">
        <w:rPr>
          <w:b w:val="0"/>
          <w:i w:val="0"/>
          <w:szCs w:val="24"/>
          <w:lang w:val="en-US"/>
        </w:rPr>
        <w:t>tender</w:t>
      </w:r>
      <w:r w:rsidRPr="00C447C6">
        <w:rPr>
          <w:b w:val="0"/>
          <w:i w:val="0"/>
          <w:szCs w:val="24"/>
        </w:rPr>
        <w:t>.</w:t>
      </w:r>
      <w:r w:rsidRPr="00C447C6"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</w:p>
    <w:p w:rsidR="005106C4" w:rsidRPr="00C90759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5106C4" w:rsidRPr="00C90759" w:rsidRDefault="005106C4" w:rsidP="005106C4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5106C4" w:rsidRPr="00C90759" w:rsidRDefault="005106C4" w:rsidP="005106C4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5106C4" w:rsidRPr="00C90759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C90759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C90759">
        <w:rPr>
          <w:bCs/>
          <w:sz w:val="24"/>
          <w:szCs w:val="24"/>
          <w:u w:val="single"/>
          <w:lang w:eastAsia="ar-SA"/>
        </w:rPr>
        <w:t>@</w:t>
      </w:r>
      <w:r w:rsidRPr="00C90759">
        <w:rPr>
          <w:bCs/>
          <w:sz w:val="24"/>
          <w:szCs w:val="24"/>
          <w:u w:val="single"/>
          <w:lang w:val="en-US" w:eastAsia="ar-SA"/>
        </w:rPr>
        <w:t>akgo</w:t>
      </w:r>
      <w:r w:rsidRPr="00C90759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C90759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C90759">
        <w:rPr>
          <w:sz w:val="24"/>
          <w:szCs w:val="24"/>
        </w:rPr>
        <w:t>.</w:t>
      </w:r>
    </w:p>
    <w:p w:rsidR="005106C4" w:rsidRPr="00C90759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5106C4" w:rsidRPr="00C90759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C90759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C90759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C90759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C90759">
        <w:rPr>
          <w:bCs/>
          <w:sz w:val="24"/>
          <w:szCs w:val="24"/>
          <w:u w:val="single"/>
          <w:lang w:eastAsia="ar-SA"/>
        </w:rPr>
        <w:t>@</w:t>
      </w:r>
      <w:r w:rsidRPr="00C90759">
        <w:rPr>
          <w:bCs/>
          <w:sz w:val="24"/>
          <w:szCs w:val="24"/>
          <w:u w:val="single"/>
          <w:lang w:val="en-US" w:eastAsia="ar-SA"/>
        </w:rPr>
        <w:t>akgo</w:t>
      </w:r>
      <w:r w:rsidRPr="00C90759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C90759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C90759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5106C4" w:rsidRPr="00B774FB" w:rsidRDefault="005106C4" w:rsidP="005106C4">
      <w:pPr>
        <w:ind w:firstLine="567"/>
        <w:jc w:val="both"/>
        <w:rPr>
          <w:sz w:val="24"/>
          <w:szCs w:val="24"/>
        </w:rPr>
      </w:pPr>
      <w:proofErr w:type="gramStart"/>
      <w:r w:rsidRPr="00C90759">
        <w:rPr>
          <w:sz w:val="24"/>
          <w:szCs w:val="24"/>
        </w:rPr>
        <w:t xml:space="preserve">Наличие </w:t>
      </w:r>
      <w:r w:rsidRPr="00B774FB">
        <w:rPr>
          <w:sz w:val="24"/>
          <w:szCs w:val="24"/>
        </w:rPr>
        <w:t>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B774FB">
        <w:rPr>
          <w:sz w:val="24"/>
          <w:szCs w:val="24"/>
        </w:rPr>
        <w:t xml:space="preserve"> имени Организатора торгов). </w:t>
      </w:r>
    </w:p>
    <w:p w:rsidR="005106C4" w:rsidRPr="00B774FB" w:rsidRDefault="005106C4" w:rsidP="005106C4">
      <w:pPr>
        <w:jc w:val="both"/>
        <w:rPr>
          <w:color w:val="548DD4" w:themeColor="text2" w:themeTint="99"/>
          <w:sz w:val="24"/>
          <w:szCs w:val="24"/>
        </w:rPr>
      </w:pPr>
    </w:p>
    <w:p w:rsidR="005106C4" w:rsidRPr="00B774FB" w:rsidRDefault="005106C4" w:rsidP="005106C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B774FB">
        <w:rPr>
          <w:b/>
          <w:caps/>
          <w:sz w:val="24"/>
          <w:szCs w:val="24"/>
        </w:rPr>
        <w:t>Порядок, форма подачи заявок и срок отзыва заявок на участие в ПРОДАЖЕ</w:t>
      </w:r>
    </w:p>
    <w:p w:rsidR="005106C4" w:rsidRPr="00B774FB" w:rsidRDefault="005106C4" w:rsidP="005106C4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5106C4" w:rsidRPr="00B774FB" w:rsidRDefault="005106C4" w:rsidP="005106C4">
      <w:pPr>
        <w:pStyle w:val="ae"/>
        <w:ind w:firstLine="567"/>
        <w:jc w:val="both"/>
        <w:rPr>
          <w:bCs/>
        </w:rPr>
      </w:pPr>
      <w:r w:rsidRPr="00B774FB">
        <w:rPr>
          <w:bCs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5106C4" w:rsidRPr="00B774FB" w:rsidRDefault="005106C4" w:rsidP="005106C4">
      <w:pPr>
        <w:pStyle w:val="ae"/>
        <w:ind w:firstLine="567"/>
        <w:jc w:val="both"/>
        <w:rPr>
          <w:bCs/>
        </w:rPr>
      </w:pPr>
      <w:r w:rsidRPr="00B774FB">
        <w:rPr>
          <w:b/>
        </w:rPr>
        <w:t>Физические лица:</w:t>
      </w:r>
    </w:p>
    <w:p w:rsidR="005106C4" w:rsidRPr="00B774FB" w:rsidRDefault="005106C4" w:rsidP="005106C4">
      <w:pPr>
        <w:pStyle w:val="ae"/>
        <w:ind w:firstLine="567"/>
        <w:jc w:val="both"/>
        <w:rPr>
          <w:bCs/>
        </w:rPr>
      </w:pPr>
      <w:r w:rsidRPr="00B774FB">
        <w:rPr>
          <w:bCs/>
        </w:rPr>
        <w:t>- заявку (заполненную)  по форме согласно приложению 1 к документации;</w:t>
      </w:r>
    </w:p>
    <w:p w:rsidR="005106C4" w:rsidRPr="00B774FB" w:rsidRDefault="005106C4" w:rsidP="005106C4">
      <w:pPr>
        <w:pStyle w:val="ae"/>
        <w:ind w:firstLine="567"/>
        <w:jc w:val="both"/>
      </w:pPr>
      <w:r w:rsidRPr="00B774FB">
        <w:rPr>
          <w:bCs/>
        </w:rPr>
        <w:t>-   к</w:t>
      </w:r>
      <w:r w:rsidRPr="00B774FB">
        <w:t>опию всех листов документа, удостоверяющего личность.</w:t>
      </w:r>
    </w:p>
    <w:p w:rsidR="005106C4" w:rsidRPr="00B774FB" w:rsidRDefault="005106C4" w:rsidP="005106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74FB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5106C4" w:rsidRPr="00B774FB" w:rsidRDefault="005106C4" w:rsidP="005106C4">
      <w:pPr>
        <w:pStyle w:val="ae"/>
        <w:ind w:firstLine="567"/>
        <w:jc w:val="both"/>
        <w:rPr>
          <w:bCs/>
        </w:rPr>
      </w:pPr>
      <w:r w:rsidRPr="00B774FB">
        <w:rPr>
          <w:bCs/>
        </w:rPr>
        <w:t>- заявку (заполненную) по форме согласно приложению 2 к документации;</w:t>
      </w:r>
    </w:p>
    <w:p w:rsidR="005106C4" w:rsidRPr="00B774FB" w:rsidRDefault="005106C4" w:rsidP="005106C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4FB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5106C4" w:rsidRPr="00B774FB" w:rsidRDefault="005106C4" w:rsidP="005106C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4FB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</w:t>
      </w:r>
      <w:r w:rsidRPr="00B774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подписанное его руководителем письмо); </w:t>
      </w:r>
    </w:p>
    <w:p w:rsidR="005106C4" w:rsidRPr="00B774FB" w:rsidRDefault="005106C4" w:rsidP="005106C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4FB">
        <w:rPr>
          <w:rFonts w:ascii="Times New Roman" w:eastAsia="Times New Roman" w:hAnsi="Times New Roman" w:cs="Times New Roman"/>
          <w:sz w:val="24"/>
          <w:szCs w:val="24"/>
        </w:rPr>
        <w:t>-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5106C4" w:rsidRPr="00B774FB" w:rsidRDefault="005106C4" w:rsidP="005106C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4FB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B774F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774FB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774F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774FB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06C4" w:rsidRPr="00B774FB" w:rsidRDefault="005106C4" w:rsidP="005106C4">
      <w:pPr>
        <w:pStyle w:val="ae"/>
        <w:ind w:firstLine="567"/>
        <w:jc w:val="both"/>
        <w:rPr>
          <w:bCs/>
        </w:rPr>
      </w:pPr>
      <w:r w:rsidRPr="00B774FB">
        <w:rPr>
          <w:bCs/>
        </w:rPr>
        <w:t>Одно лицо имеет право подать только одну заявку на один объект приватизации.</w:t>
      </w:r>
    </w:p>
    <w:p w:rsidR="005106C4" w:rsidRPr="00C90759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774FB">
        <w:rPr>
          <w:sz w:val="24"/>
          <w:szCs w:val="24"/>
        </w:rPr>
        <w:t>2.</w:t>
      </w:r>
      <w:r w:rsidRPr="00B774FB">
        <w:rPr>
          <w:b/>
          <w:sz w:val="24"/>
          <w:szCs w:val="24"/>
        </w:rPr>
        <w:t> </w:t>
      </w:r>
      <w:r w:rsidRPr="00B774FB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B774FB">
        <w:rPr>
          <w:sz w:val="24"/>
          <w:szCs w:val="24"/>
        </w:rPr>
        <w:t>с даты начала</w:t>
      </w:r>
      <w:proofErr w:type="gramEnd"/>
      <w:r w:rsidRPr="00B774FB">
        <w:rPr>
          <w:sz w:val="24"/>
          <w:szCs w:val="24"/>
        </w:rPr>
        <w:t xml:space="preserve"> приема заявок до времени и даты окончания приема заявок, указанных</w:t>
      </w:r>
      <w:r w:rsidRPr="00C90759">
        <w:rPr>
          <w:sz w:val="24"/>
          <w:szCs w:val="24"/>
        </w:rPr>
        <w:t xml:space="preserve"> в информационном сообщении.</w:t>
      </w:r>
    </w:p>
    <w:p w:rsidR="005106C4" w:rsidRPr="00C90759" w:rsidRDefault="005106C4" w:rsidP="005106C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  <w:lang w:eastAsia="en-US"/>
        </w:rPr>
        <w:t>3. </w:t>
      </w:r>
      <w:r w:rsidRPr="00C90759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5106C4" w:rsidRPr="00C90759" w:rsidRDefault="005106C4" w:rsidP="005106C4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C90759">
        <w:rPr>
          <w:sz w:val="24"/>
          <w:szCs w:val="24"/>
        </w:rPr>
        <w:t>уведомления</w:t>
      </w:r>
      <w:proofErr w:type="gramEnd"/>
      <w:r w:rsidRPr="00C90759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5106C4" w:rsidRPr="00C90759" w:rsidRDefault="005106C4" w:rsidP="005106C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5106C4" w:rsidRPr="00C90759" w:rsidRDefault="005106C4" w:rsidP="005106C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5106C4" w:rsidRPr="00C90759" w:rsidRDefault="005106C4" w:rsidP="005106C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90759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продажи, при этом первоначальная заявка должна быть отозвана.</w:t>
      </w:r>
    </w:p>
    <w:p w:rsidR="005106C4" w:rsidRPr="00082B2B" w:rsidRDefault="005106C4" w:rsidP="005106C4">
      <w:pPr>
        <w:pStyle w:val="3"/>
        <w:spacing w:after="0"/>
        <w:ind w:left="0"/>
        <w:outlineLvl w:val="0"/>
        <w:rPr>
          <w:b/>
          <w:caps/>
          <w:color w:val="548DD4" w:themeColor="text2" w:themeTint="99"/>
          <w:sz w:val="24"/>
          <w:szCs w:val="24"/>
        </w:rPr>
      </w:pPr>
    </w:p>
    <w:p w:rsidR="005106C4" w:rsidRDefault="005106C4" w:rsidP="005106C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5106C4" w:rsidRDefault="005106C4" w:rsidP="005106C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5106C4" w:rsidRPr="00C90759" w:rsidRDefault="005106C4" w:rsidP="005106C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C90759">
        <w:rPr>
          <w:b/>
          <w:caps/>
          <w:sz w:val="24"/>
          <w:szCs w:val="24"/>
        </w:rPr>
        <w:t>Порядок внесения и возврата задатка</w:t>
      </w:r>
    </w:p>
    <w:p w:rsidR="005106C4" w:rsidRPr="00C90759" w:rsidRDefault="005106C4" w:rsidP="005106C4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5106C4" w:rsidRPr="00C90759" w:rsidRDefault="005106C4" w:rsidP="005106C4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C90759">
        <w:rPr>
          <w:rFonts w:eastAsia="Calibri"/>
          <w:sz w:val="24"/>
          <w:szCs w:val="24"/>
        </w:rPr>
        <w:t xml:space="preserve">1. Для участия в продаже Претендент вносит задаток </w:t>
      </w:r>
      <w:r w:rsidRPr="00C90759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C90759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5106C4" w:rsidRPr="00C90759" w:rsidRDefault="005106C4" w:rsidP="005106C4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C90759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5106C4" w:rsidRPr="00C90759" w:rsidRDefault="005106C4" w:rsidP="005106C4">
      <w:pPr>
        <w:ind w:firstLine="567"/>
        <w:jc w:val="both"/>
        <w:rPr>
          <w:rFonts w:eastAsia="Calibri"/>
          <w:sz w:val="24"/>
          <w:szCs w:val="24"/>
        </w:rPr>
      </w:pPr>
      <w:r w:rsidRPr="00C90759">
        <w:rPr>
          <w:rFonts w:eastAsia="Calibri"/>
          <w:sz w:val="24"/>
          <w:szCs w:val="24"/>
        </w:rPr>
        <w:t xml:space="preserve">Задаток, внесенный победителем продажи, засчитывается в счет исполнения обязательств по оплате стоимости реализуемого имущества по договору купли-продажи.   </w:t>
      </w:r>
    </w:p>
    <w:p w:rsidR="005106C4" w:rsidRPr="00C90759" w:rsidRDefault="005106C4" w:rsidP="005106C4">
      <w:pPr>
        <w:ind w:firstLine="567"/>
        <w:jc w:val="both"/>
        <w:rPr>
          <w:rFonts w:eastAsia="Calibri"/>
          <w:b/>
          <w:sz w:val="24"/>
          <w:szCs w:val="24"/>
        </w:rPr>
      </w:pPr>
      <w:r w:rsidRPr="00C90759">
        <w:rPr>
          <w:rFonts w:eastAsia="Calibri"/>
          <w:sz w:val="24"/>
          <w:szCs w:val="24"/>
        </w:rPr>
        <w:t>2.</w:t>
      </w:r>
      <w:r w:rsidRPr="00C90759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5106C4" w:rsidRPr="00C90759" w:rsidRDefault="005106C4" w:rsidP="005106C4">
      <w:pPr>
        <w:ind w:firstLine="567"/>
        <w:jc w:val="both"/>
        <w:rPr>
          <w:rFonts w:eastAsia="Calibri"/>
          <w:sz w:val="24"/>
          <w:szCs w:val="24"/>
        </w:rPr>
      </w:pPr>
      <w:r w:rsidRPr="00C90759">
        <w:rPr>
          <w:rFonts w:eastAsia="Calibri"/>
          <w:sz w:val="24"/>
          <w:szCs w:val="24"/>
        </w:rPr>
        <w:t>3. Порядок возвращения задатка:</w:t>
      </w:r>
    </w:p>
    <w:p w:rsidR="005106C4" w:rsidRPr="00C90759" w:rsidRDefault="005106C4" w:rsidP="005106C4">
      <w:pPr>
        <w:ind w:firstLine="567"/>
        <w:jc w:val="both"/>
        <w:rPr>
          <w:rFonts w:eastAsia="Calibri"/>
          <w:sz w:val="24"/>
          <w:szCs w:val="24"/>
        </w:rPr>
      </w:pPr>
      <w:r w:rsidRPr="00C90759">
        <w:rPr>
          <w:rFonts w:eastAsia="Calibri"/>
          <w:sz w:val="24"/>
          <w:szCs w:val="24"/>
        </w:rPr>
        <w:t>- участникам продажи, за исключением его победителя, в течение 5 календарных дней со дня подведения итогов продажи;</w:t>
      </w:r>
    </w:p>
    <w:p w:rsidR="005106C4" w:rsidRPr="00C90759" w:rsidRDefault="005106C4" w:rsidP="005106C4">
      <w:pPr>
        <w:ind w:firstLine="567"/>
        <w:jc w:val="both"/>
        <w:rPr>
          <w:rFonts w:eastAsia="Calibri"/>
          <w:sz w:val="24"/>
          <w:szCs w:val="24"/>
        </w:rPr>
      </w:pPr>
      <w:r w:rsidRPr="00C90759">
        <w:rPr>
          <w:rFonts w:eastAsia="Calibri"/>
          <w:sz w:val="24"/>
          <w:szCs w:val="24"/>
        </w:rPr>
        <w:t>- претендентам на участие в продаже, заявки и документы которых не были приняты к рассмотрению, либо претендентам, не допущенным к участию в продаже, в течение 5 календарных дней со дня подписания протокола о признании претендентов участниками продажи.</w:t>
      </w:r>
    </w:p>
    <w:p w:rsidR="005106C4" w:rsidRPr="00C90759" w:rsidRDefault="005106C4" w:rsidP="005106C4">
      <w:pPr>
        <w:pStyle w:val="TextBasTxt"/>
        <w:ind w:firstLine="540"/>
      </w:pPr>
      <w:r w:rsidRPr="00C90759">
        <w:t>4.</w:t>
      </w:r>
      <w:r w:rsidRPr="00C90759">
        <w:rPr>
          <w:b/>
        </w:rPr>
        <w:t xml:space="preserve">  </w:t>
      </w:r>
      <w:r w:rsidRPr="00C90759"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5106C4" w:rsidRPr="00B774FB" w:rsidRDefault="005106C4" w:rsidP="005106C4">
      <w:pPr>
        <w:ind w:firstLine="567"/>
        <w:rPr>
          <w:rFonts w:eastAsia="Calibri"/>
          <w:sz w:val="24"/>
          <w:szCs w:val="24"/>
        </w:rPr>
      </w:pPr>
      <w:bookmarkStart w:id="1" w:name="sub_1812"/>
      <w:r w:rsidRPr="00C90759">
        <w:rPr>
          <w:rFonts w:eastAsia="Calibri"/>
          <w:sz w:val="24"/>
          <w:szCs w:val="24"/>
        </w:rPr>
        <w:t xml:space="preserve">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</w:t>
      </w:r>
      <w:r w:rsidRPr="00C90759">
        <w:rPr>
          <w:rFonts w:eastAsia="Calibri"/>
          <w:sz w:val="24"/>
          <w:szCs w:val="24"/>
        </w:rPr>
        <w:lastRenderedPageBreak/>
        <w:t xml:space="preserve">соответствующего уровня бюджетной системы Российской Федерации в течение 5 календарных дней со дня </w:t>
      </w:r>
      <w:r w:rsidRPr="00B774FB">
        <w:rPr>
          <w:rFonts w:eastAsia="Calibri"/>
          <w:sz w:val="24"/>
          <w:szCs w:val="24"/>
        </w:rPr>
        <w:t>истечения срока, установленного для заключения договора купли-продажи имущества.</w:t>
      </w:r>
    </w:p>
    <w:bookmarkEnd w:id="1"/>
    <w:p w:rsidR="005106C4" w:rsidRPr="00B774FB" w:rsidRDefault="005106C4" w:rsidP="005106C4">
      <w:pPr>
        <w:pStyle w:val="ae"/>
        <w:ind w:firstLine="567"/>
        <w:jc w:val="center"/>
        <w:rPr>
          <w:b/>
          <w:caps/>
          <w:noProof/>
        </w:rPr>
      </w:pPr>
    </w:p>
    <w:p w:rsidR="005106C4" w:rsidRPr="00B774FB" w:rsidRDefault="005106C4" w:rsidP="005106C4">
      <w:pPr>
        <w:pStyle w:val="ae"/>
        <w:ind w:firstLine="567"/>
        <w:jc w:val="center"/>
        <w:rPr>
          <w:b/>
          <w:caps/>
          <w:noProof/>
        </w:rPr>
      </w:pPr>
      <w:r w:rsidRPr="00B774FB">
        <w:rPr>
          <w:b/>
          <w:caps/>
          <w:noProof/>
        </w:rPr>
        <w:t>Условия допуска и отказа в допуске к участию в ПРОДАЖЕ</w:t>
      </w:r>
    </w:p>
    <w:p w:rsidR="005106C4" w:rsidRPr="00B774FB" w:rsidRDefault="005106C4" w:rsidP="005106C4">
      <w:pPr>
        <w:pStyle w:val="ae"/>
        <w:ind w:firstLine="567"/>
        <w:jc w:val="center"/>
        <w:rPr>
          <w:b/>
          <w:noProof/>
        </w:rPr>
      </w:pPr>
    </w:p>
    <w:p w:rsidR="005106C4" w:rsidRPr="00B774FB" w:rsidRDefault="005106C4" w:rsidP="005106C4">
      <w:pPr>
        <w:pStyle w:val="ae"/>
        <w:ind w:firstLine="567"/>
        <w:jc w:val="both"/>
      </w:pPr>
      <w:r w:rsidRPr="00B774FB">
        <w:rPr>
          <w:noProof/>
        </w:rPr>
        <w:t xml:space="preserve">1. </w:t>
      </w:r>
      <w:r w:rsidRPr="00B774FB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5106C4" w:rsidRPr="00B774FB" w:rsidRDefault="005106C4" w:rsidP="005106C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2. </w:t>
      </w:r>
      <w:r w:rsidRPr="00B774FB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продаже по следующим основаниям:</w:t>
      </w:r>
    </w:p>
    <w:p w:rsidR="005106C4" w:rsidRPr="00B774FB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106C4" w:rsidRPr="00B774FB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B774F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774FB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5106C4" w:rsidRPr="00B774FB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5106C4" w:rsidRPr="00B774FB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5106C4" w:rsidRPr="00B774FB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FB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5106C4" w:rsidRPr="00B774FB" w:rsidRDefault="005106C4" w:rsidP="005106C4">
      <w:pPr>
        <w:pStyle w:val="2"/>
        <w:shd w:val="clear" w:color="auto" w:fill="FFFFFF"/>
        <w:jc w:val="both"/>
        <w:rPr>
          <w:szCs w:val="24"/>
        </w:rPr>
      </w:pPr>
      <w:r w:rsidRPr="00B774FB">
        <w:rPr>
          <w:b w:val="0"/>
          <w:i w:val="0"/>
          <w:szCs w:val="24"/>
        </w:rPr>
        <w:t xml:space="preserve">        3. </w:t>
      </w:r>
      <w:proofErr w:type="gramStart"/>
      <w:r w:rsidRPr="00B774FB">
        <w:rPr>
          <w:b w:val="0"/>
          <w:i w:val="0"/>
          <w:szCs w:val="24"/>
        </w:rPr>
        <w:t xml:space="preserve">Информация об отказе в допуске к участию в продаже </w:t>
      </w:r>
      <w:r w:rsidRPr="00B774FB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774FB">
        <w:rPr>
          <w:i w:val="0"/>
          <w:szCs w:val="24"/>
        </w:rPr>
        <w:t>ГИС Торги</w:t>
      </w:r>
      <w:r w:rsidRPr="00B774FB">
        <w:rPr>
          <w:b w:val="0"/>
          <w:bCs/>
          <w:i w:val="0"/>
          <w:szCs w:val="24"/>
        </w:rPr>
        <w:t>),</w:t>
      </w:r>
      <w:r w:rsidRPr="00B774FB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B774FB">
          <w:rPr>
            <w:rStyle w:val="a6"/>
            <w:b w:val="0"/>
            <w:i w:val="0"/>
            <w:szCs w:val="24"/>
          </w:rPr>
          <w:t>www.</w:t>
        </w:r>
        <w:r w:rsidRPr="00B774FB">
          <w:rPr>
            <w:rStyle w:val="a6"/>
            <w:b w:val="0"/>
            <w:i w:val="0"/>
            <w:szCs w:val="24"/>
            <w:lang w:val="en-US"/>
          </w:rPr>
          <w:t>akgo</w:t>
        </w:r>
        <w:r w:rsidRPr="00B774FB">
          <w:rPr>
            <w:rStyle w:val="a6"/>
            <w:b w:val="0"/>
            <w:i w:val="0"/>
            <w:szCs w:val="24"/>
          </w:rPr>
          <w:t>74.</w:t>
        </w:r>
        <w:r w:rsidRPr="00B774FB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B774FB">
        <w:rPr>
          <w:b w:val="0"/>
          <w:i w:val="0"/>
          <w:szCs w:val="24"/>
        </w:rPr>
        <w:t xml:space="preserve"> и на электронной площадке https://</w:t>
      </w:r>
      <w:r w:rsidRPr="00B774FB">
        <w:rPr>
          <w:b w:val="0"/>
          <w:i w:val="0"/>
          <w:szCs w:val="24"/>
          <w:lang w:val="en-US"/>
        </w:rPr>
        <w:t>www</w:t>
      </w:r>
      <w:r w:rsidRPr="00B774FB">
        <w:rPr>
          <w:b w:val="0"/>
          <w:i w:val="0"/>
          <w:szCs w:val="24"/>
        </w:rPr>
        <w:t>.</w:t>
      </w:r>
      <w:r w:rsidRPr="00B774FB">
        <w:rPr>
          <w:b w:val="0"/>
          <w:i w:val="0"/>
          <w:szCs w:val="24"/>
          <w:lang w:val="en-US"/>
        </w:rPr>
        <w:t>rts</w:t>
      </w:r>
      <w:r w:rsidRPr="00B774FB">
        <w:rPr>
          <w:b w:val="0"/>
          <w:i w:val="0"/>
          <w:szCs w:val="24"/>
        </w:rPr>
        <w:t>-</w:t>
      </w:r>
      <w:r w:rsidRPr="00B774FB">
        <w:rPr>
          <w:b w:val="0"/>
          <w:i w:val="0"/>
          <w:szCs w:val="24"/>
          <w:lang w:val="en-US"/>
        </w:rPr>
        <w:t>tender</w:t>
      </w:r>
      <w:r w:rsidRPr="00B774FB">
        <w:rPr>
          <w:b w:val="0"/>
          <w:i w:val="0"/>
          <w:szCs w:val="24"/>
        </w:rPr>
        <w:t>.</w:t>
      </w:r>
      <w:r w:rsidRPr="00B774FB">
        <w:rPr>
          <w:b w:val="0"/>
          <w:i w:val="0"/>
          <w:szCs w:val="24"/>
          <w:lang w:val="en-US"/>
        </w:rPr>
        <w:t>ru</w:t>
      </w:r>
      <w:r w:rsidRPr="00B774FB">
        <w:rPr>
          <w:i w:val="0"/>
          <w:szCs w:val="24"/>
        </w:rPr>
        <w:t>.</w:t>
      </w:r>
      <w:proofErr w:type="gramEnd"/>
    </w:p>
    <w:p w:rsidR="005106C4" w:rsidRPr="00C90759" w:rsidRDefault="005106C4" w:rsidP="005106C4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106C4" w:rsidRPr="00C90759" w:rsidRDefault="005106C4" w:rsidP="005106C4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C90759">
        <w:rPr>
          <w:caps/>
          <w:sz w:val="24"/>
          <w:szCs w:val="24"/>
        </w:rPr>
        <w:t>Рассмотрение заявок</w:t>
      </w:r>
    </w:p>
    <w:p w:rsidR="005106C4" w:rsidRPr="00C90759" w:rsidRDefault="005106C4" w:rsidP="005106C4">
      <w:pPr>
        <w:pStyle w:val="TextBoldCenter"/>
        <w:spacing w:before="0"/>
        <w:ind w:firstLine="546"/>
        <w:outlineLvl w:val="0"/>
        <w:rPr>
          <w:sz w:val="24"/>
          <w:szCs w:val="24"/>
        </w:rPr>
      </w:pPr>
    </w:p>
    <w:p w:rsidR="005106C4" w:rsidRPr="00C90759" w:rsidRDefault="005106C4" w:rsidP="005106C4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C90759">
        <w:rPr>
          <w:b w:val="0"/>
          <w:sz w:val="24"/>
          <w:szCs w:val="24"/>
        </w:rPr>
        <w:t xml:space="preserve">1.  Для участия в продаже Претенденты перечисляют задаток в размере 20 процентов </w:t>
      </w:r>
      <w:r w:rsidRPr="00C90759">
        <w:rPr>
          <w:rFonts w:eastAsia="Times New Roman"/>
          <w:b w:val="0"/>
          <w:bCs w:val="0"/>
          <w:sz w:val="24"/>
          <w:szCs w:val="24"/>
        </w:rPr>
        <w:t xml:space="preserve">цены первоначального предложения </w:t>
      </w:r>
      <w:proofErr w:type="gramStart"/>
      <w:r w:rsidRPr="00C90759">
        <w:rPr>
          <w:rFonts w:eastAsia="Times New Roman"/>
          <w:b w:val="0"/>
          <w:bCs w:val="0"/>
          <w:sz w:val="24"/>
          <w:szCs w:val="24"/>
        </w:rPr>
        <w:t>имущества</w:t>
      </w:r>
      <w:proofErr w:type="gramEnd"/>
      <w:r w:rsidRPr="00C90759">
        <w:rPr>
          <w:b w:val="0"/>
          <w:sz w:val="24"/>
          <w:szCs w:val="24"/>
        </w:rPr>
        <w:t xml:space="preserve">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продажи.</w:t>
      </w:r>
    </w:p>
    <w:p w:rsidR="005106C4" w:rsidRPr="00C90759" w:rsidRDefault="005106C4" w:rsidP="005106C4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C90759">
        <w:rPr>
          <w:b w:val="0"/>
          <w:sz w:val="24"/>
          <w:szCs w:val="24"/>
        </w:rPr>
        <w:t>2. В день определения участников продажи, указанный в информационном сообщении о проведении продажи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5106C4" w:rsidRPr="00C90759" w:rsidRDefault="005106C4" w:rsidP="005106C4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C90759">
        <w:rPr>
          <w:b w:val="0"/>
          <w:sz w:val="24"/>
          <w:szCs w:val="24"/>
        </w:rPr>
        <w:t>3. </w:t>
      </w:r>
      <w:proofErr w:type="gramStart"/>
      <w:r w:rsidRPr="00C90759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продаже, с указанием оснований такого отказа.</w:t>
      </w:r>
      <w:proofErr w:type="gramEnd"/>
    </w:p>
    <w:p w:rsidR="005106C4" w:rsidRPr="00C90759" w:rsidRDefault="005106C4" w:rsidP="005106C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C90759">
        <w:rPr>
          <w:rFonts w:ascii="Times New Roman" w:hAnsi="Times New Roman"/>
          <w:sz w:val="24"/>
          <w:szCs w:val="24"/>
        </w:rPr>
        <w:t>4. </w:t>
      </w:r>
      <w:r w:rsidRPr="00C90759">
        <w:rPr>
          <w:rFonts w:ascii="Times New Roman" w:hAnsi="Times New Roman"/>
          <w:bCs/>
          <w:sz w:val="24"/>
          <w:szCs w:val="24"/>
        </w:rPr>
        <w:t>Претендент приобретает статус участника продаже с момента подписания протокола о признании Претендентов участниками продаже.</w:t>
      </w:r>
    </w:p>
    <w:p w:rsidR="005106C4" w:rsidRPr="00C90759" w:rsidRDefault="005106C4" w:rsidP="005106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759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продажи или об отказе в признании участниками продажи с указанием оснований отказа. </w:t>
      </w:r>
    </w:p>
    <w:p w:rsidR="005106C4" w:rsidRPr="00C90759" w:rsidRDefault="005106C4" w:rsidP="005106C4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C90759">
        <w:rPr>
          <w:b w:val="0"/>
          <w:i w:val="0"/>
          <w:szCs w:val="24"/>
        </w:rPr>
        <w:t xml:space="preserve">Информация о Претендентах, не допущенных к участию в продажи, </w:t>
      </w:r>
      <w:r w:rsidRPr="00C447C6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C447C6">
        <w:rPr>
          <w:i w:val="0"/>
          <w:szCs w:val="24"/>
        </w:rPr>
        <w:t>ГИС Торги</w:t>
      </w:r>
      <w:r w:rsidRPr="00C447C6">
        <w:rPr>
          <w:b w:val="0"/>
          <w:bCs/>
          <w:i w:val="0"/>
          <w:szCs w:val="24"/>
        </w:rPr>
        <w:t>)</w:t>
      </w:r>
      <w:proofErr w:type="gramStart"/>
      <w:r w:rsidRPr="00C447C6">
        <w:rPr>
          <w:b w:val="0"/>
          <w:bCs/>
          <w:i w:val="0"/>
          <w:szCs w:val="24"/>
        </w:rPr>
        <w:t>,</w:t>
      </w:r>
      <w:r w:rsidRPr="00C447C6">
        <w:rPr>
          <w:b w:val="0"/>
          <w:i w:val="0"/>
          <w:szCs w:val="24"/>
        </w:rPr>
        <w:t>н</w:t>
      </w:r>
      <w:proofErr w:type="gramEnd"/>
      <w:r w:rsidRPr="00C447C6">
        <w:rPr>
          <w:b w:val="0"/>
          <w:i w:val="0"/>
          <w:szCs w:val="24"/>
        </w:rPr>
        <w:t xml:space="preserve">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C447C6">
          <w:rPr>
            <w:rStyle w:val="a6"/>
            <w:b w:val="0"/>
            <w:i w:val="0"/>
            <w:szCs w:val="24"/>
          </w:rPr>
          <w:t>www.</w:t>
        </w:r>
        <w:r w:rsidRPr="00C447C6">
          <w:rPr>
            <w:rStyle w:val="a6"/>
            <w:b w:val="0"/>
            <w:i w:val="0"/>
            <w:szCs w:val="24"/>
            <w:lang w:val="en-US"/>
          </w:rPr>
          <w:t>akgo</w:t>
        </w:r>
        <w:r w:rsidRPr="00C447C6">
          <w:rPr>
            <w:rStyle w:val="a6"/>
            <w:b w:val="0"/>
            <w:i w:val="0"/>
            <w:szCs w:val="24"/>
          </w:rPr>
          <w:t>74.</w:t>
        </w:r>
        <w:r w:rsidRPr="00C447C6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C447C6">
        <w:rPr>
          <w:b w:val="0"/>
          <w:i w:val="0"/>
          <w:szCs w:val="24"/>
        </w:rPr>
        <w:t xml:space="preserve"> и на электронной площадке https://</w:t>
      </w:r>
      <w:r w:rsidRPr="00C447C6">
        <w:rPr>
          <w:b w:val="0"/>
          <w:i w:val="0"/>
          <w:szCs w:val="24"/>
          <w:lang w:val="en-US"/>
        </w:rPr>
        <w:t>www</w:t>
      </w:r>
      <w:r w:rsidRPr="00C447C6">
        <w:rPr>
          <w:b w:val="0"/>
          <w:i w:val="0"/>
          <w:szCs w:val="24"/>
        </w:rPr>
        <w:t>.</w:t>
      </w:r>
      <w:r w:rsidRPr="00C447C6">
        <w:rPr>
          <w:b w:val="0"/>
          <w:i w:val="0"/>
          <w:szCs w:val="24"/>
          <w:lang w:val="en-US"/>
        </w:rPr>
        <w:t>rts</w:t>
      </w:r>
      <w:r w:rsidRPr="00C447C6">
        <w:rPr>
          <w:b w:val="0"/>
          <w:i w:val="0"/>
          <w:szCs w:val="24"/>
        </w:rPr>
        <w:t>-</w:t>
      </w:r>
      <w:r w:rsidRPr="00C447C6">
        <w:rPr>
          <w:b w:val="0"/>
          <w:i w:val="0"/>
          <w:szCs w:val="24"/>
          <w:lang w:val="en-US"/>
        </w:rPr>
        <w:t>tender</w:t>
      </w:r>
      <w:r w:rsidRPr="00C447C6">
        <w:rPr>
          <w:b w:val="0"/>
          <w:i w:val="0"/>
          <w:szCs w:val="24"/>
        </w:rPr>
        <w:t>.</w:t>
      </w:r>
      <w:r w:rsidRPr="00C447C6">
        <w:rPr>
          <w:b w:val="0"/>
          <w:i w:val="0"/>
          <w:szCs w:val="24"/>
          <w:lang w:val="en-US"/>
        </w:rPr>
        <w:t>ru</w:t>
      </w:r>
      <w:r w:rsidRPr="00C90759">
        <w:rPr>
          <w:b w:val="0"/>
          <w:i w:val="0"/>
          <w:szCs w:val="24"/>
        </w:rPr>
        <w:t>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6. 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5106C4" w:rsidRPr="00C90759" w:rsidRDefault="005106C4" w:rsidP="005106C4">
      <w:pPr>
        <w:pStyle w:val="ConsPlusNormal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5106C4" w:rsidRPr="00C90759" w:rsidRDefault="005106C4" w:rsidP="005106C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C90759"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5106C4" w:rsidRPr="00082B2B" w:rsidRDefault="005106C4" w:rsidP="005106C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olor w:val="548DD4" w:themeColor="text2" w:themeTint="99"/>
          <w:sz w:val="24"/>
          <w:szCs w:val="24"/>
        </w:rPr>
      </w:pP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1.Проведение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5106C4" w:rsidRPr="00C90759" w:rsidRDefault="005106C4" w:rsidP="005106C4">
      <w:pPr>
        <w:jc w:val="both"/>
        <w:rPr>
          <w:sz w:val="24"/>
          <w:szCs w:val="24"/>
        </w:rPr>
      </w:pPr>
      <w:bookmarkStart w:id="2" w:name="sub_160"/>
      <w:r w:rsidRPr="00C90759">
        <w:rPr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bookmarkEnd w:id="2"/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2."Шаг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3.Время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bookmarkStart w:id="3" w:name="sub_162"/>
      <w:r w:rsidRPr="00C90759">
        <w:rPr>
          <w:sz w:val="24"/>
          <w:szCs w:val="24"/>
        </w:rPr>
        <w:t>4.Победителем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bookmarkEnd w:id="3"/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5.В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6.В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7.Со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5106C4" w:rsidRPr="00C90759" w:rsidRDefault="005106C4" w:rsidP="005106C4">
      <w:pPr>
        <w:jc w:val="both"/>
        <w:rPr>
          <w:sz w:val="24"/>
          <w:szCs w:val="24"/>
        </w:rPr>
      </w:pPr>
      <w:bookmarkStart w:id="4" w:name="sub_164"/>
      <w:r w:rsidRPr="00C90759">
        <w:rPr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C90759">
        <w:rPr>
          <w:sz w:val="24"/>
          <w:szCs w:val="24"/>
        </w:rPr>
        <w:t>неподтверждения</w:t>
      </w:r>
      <w:proofErr w:type="spellEnd"/>
      <w:r w:rsidRPr="00C90759">
        <w:rPr>
          <w:sz w:val="24"/>
          <w:szCs w:val="24"/>
        </w:rPr>
        <w:t>) участниками предложения о цене имущества;</w:t>
      </w:r>
    </w:p>
    <w:p w:rsidR="005106C4" w:rsidRPr="00C90759" w:rsidRDefault="005106C4" w:rsidP="005106C4">
      <w:pPr>
        <w:jc w:val="both"/>
        <w:rPr>
          <w:sz w:val="24"/>
          <w:szCs w:val="24"/>
        </w:rPr>
      </w:pPr>
      <w:bookmarkStart w:id="5" w:name="sub_165"/>
      <w:bookmarkEnd w:id="4"/>
      <w:r w:rsidRPr="00C90759">
        <w:rPr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bookmarkEnd w:id="5"/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8.Во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5106C4" w:rsidRPr="00C90759" w:rsidRDefault="005106C4" w:rsidP="005106C4">
      <w:pPr>
        <w:ind w:firstLine="708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5106C4" w:rsidRPr="00C90759" w:rsidRDefault="005106C4" w:rsidP="005106C4">
      <w:pPr>
        <w:ind w:firstLine="567"/>
        <w:jc w:val="both"/>
        <w:rPr>
          <w:sz w:val="24"/>
          <w:szCs w:val="24"/>
        </w:rPr>
      </w:pPr>
      <w:r w:rsidRPr="00C90759">
        <w:rPr>
          <w:sz w:val="24"/>
          <w:szCs w:val="24"/>
        </w:rPr>
        <w:t>9.Протокол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5106C4" w:rsidRPr="00C90759" w:rsidRDefault="005106C4" w:rsidP="005106C4">
      <w:pPr>
        <w:ind w:firstLine="567"/>
        <w:jc w:val="both"/>
        <w:rPr>
          <w:b/>
          <w:caps/>
          <w:sz w:val="24"/>
          <w:szCs w:val="24"/>
        </w:rPr>
      </w:pPr>
    </w:p>
    <w:p w:rsidR="005106C4" w:rsidRPr="006A0D27" w:rsidRDefault="005106C4" w:rsidP="005106C4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A0D27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5106C4" w:rsidRPr="006A0D27" w:rsidRDefault="005106C4" w:rsidP="005106C4">
      <w:pPr>
        <w:pStyle w:val="ConsPlusNormal"/>
        <w:tabs>
          <w:tab w:val="left" w:pos="405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6C4" w:rsidRPr="006A0D27" w:rsidRDefault="005106C4" w:rsidP="005106C4">
      <w:pPr>
        <w:pStyle w:val="TextBasTxt"/>
        <w:rPr>
          <w:rFonts w:eastAsia="Times New Roman"/>
        </w:rPr>
      </w:pPr>
      <w:r w:rsidRPr="006A0D27">
        <w:rPr>
          <w:rFonts w:eastAsia="Times New Roman"/>
        </w:rPr>
        <w:t>1. Продавец вправе отменить продажу не позднее, чем за 3 (три) дня до даты проведения.</w:t>
      </w:r>
    </w:p>
    <w:p w:rsidR="005106C4" w:rsidRPr="006A0D27" w:rsidRDefault="005106C4" w:rsidP="005106C4">
      <w:pPr>
        <w:pStyle w:val="textbastxt0"/>
        <w:ind w:firstLine="540"/>
      </w:pPr>
      <w:r w:rsidRPr="006A0D27">
        <w:lastRenderedPageBreak/>
        <w:t xml:space="preserve">2. </w:t>
      </w:r>
      <w:proofErr w:type="gramStart"/>
      <w:r w:rsidRPr="006A0D27">
        <w:t xml:space="preserve">Решение об отмене продажи </w:t>
      </w:r>
      <w:r w:rsidRPr="006A0D27">
        <w:rPr>
          <w:bCs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6A0D27">
        <w:t>ГИС Торги</w:t>
      </w:r>
      <w:r w:rsidRPr="006A0D27">
        <w:rPr>
          <w:bCs/>
        </w:rPr>
        <w:t>),</w:t>
      </w:r>
      <w:r w:rsidRPr="006A0D27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6A0D27">
          <w:rPr>
            <w:rStyle w:val="a6"/>
          </w:rPr>
          <w:t>www.</w:t>
        </w:r>
        <w:r w:rsidRPr="006A0D27">
          <w:rPr>
            <w:rStyle w:val="a6"/>
            <w:lang w:val="en-US"/>
          </w:rPr>
          <w:t>akgo</w:t>
        </w:r>
        <w:r w:rsidRPr="006A0D27">
          <w:rPr>
            <w:rStyle w:val="a6"/>
          </w:rPr>
          <w:t>74.</w:t>
        </w:r>
        <w:r w:rsidRPr="006A0D27">
          <w:rPr>
            <w:rStyle w:val="a6"/>
            <w:lang w:val="en-US"/>
          </w:rPr>
          <w:t>ru</w:t>
        </w:r>
      </w:hyperlink>
      <w:r w:rsidRPr="006A0D27">
        <w:t xml:space="preserve"> и на электронной площадке https://</w:t>
      </w:r>
      <w:r w:rsidRPr="006A0D27">
        <w:rPr>
          <w:lang w:val="en-US"/>
        </w:rPr>
        <w:t>www</w:t>
      </w:r>
      <w:r w:rsidRPr="006A0D27">
        <w:t>.</w:t>
      </w:r>
      <w:r w:rsidRPr="006A0D27">
        <w:rPr>
          <w:lang w:val="en-US"/>
        </w:rPr>
        <w:t>rts</w:t>
      </w:r>
      <w:r w:rsidRPr="006A0D27">
        <w:t>-</w:t>
      </w:r>
      <w:r w:rsidRPr="006A0D27">
        <w:rPr>
          <w:lang w:val="en-US"/>
        </w:rPr>
        <w:t>tender</w:t>
      </w:r>
      <w:r w:rsidRPr="006A0D27">
        <w:t>.</w:t>
      </w:r>
      <w:r w:rsidRPr="006A0D27">
        <w:rPr>
          <w:lang w:val="en-US"/>
        </w:rPr>
        <w:t>ru</w:t>
      </w:r>
      <w:r w:rsidRPr="006A0D27">
        <w:t>,  и в открытой части электронной площадки в срок не позднее рабочего дня</w:t>
      </w:r>
      <w:proofErr w:type="gramEnd"/>
      <w:r w:rsidRPr="006A0D27">
        <w:t>, следующего за днем принятия указанного решения.</w:t>
      </w:r>
    </w:p>
    <w:p w:rsidR="005106C4" w:rsidRPr="006A0D27" w:rsidRDefault="005106C4" w:rsidP="005106C4">
      <w:pPr>
        <w:pStyle w:val="textbastxt0"/>
        <w:ind w:firstLine="540"/>
      </w:pPr>
      <w:r w:rsidRPr="006A0D27">
        <w:t>3. 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5106C4" w:rsidRPr="006A0D27" w:rsidRDefault="005106C4" w:rsidP="005106C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D27">
        <w:rPr>
          <w:rFonts w:ascii="Times New Roman" w:eastAsia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5106C4" w:rsidRPr="006A0D27" w:rsidRDefault="005106C4" w:rsidP="005106C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A0D27">
        <w:rPr>
          <w:sz w:val="24"/>
          <w:szCs w:val="24"/>
        </w:rPr>
        <w:t>5.В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5106C4" w:rsidRPr="006A0D27" w:rsidRDefault="005106C4" w:rsidP="005106C4">
      <w:pPr>
        <w:ind w:firstLine="540"/>
        <w:jc w:val="both"/>
        <w:rPr>
          <w:sz w:val="24"/>
          <w:szCs w:val="24"/>
        </w:rPr>
      </w:pPr>
      <w:r w:rsidRPr="006A0D27">
        <w:rPr>
          <w:sz w:val="24"/>
          <w:szCs w:val="24"/>
        </w:rPr>
        <w:t>6.При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5106C4" w:rsidRPr="006A0D27" w:rsidRDefault="005106C4" w:rsidP="005106C4">
      <w:pPr>
        <w:ind w:firstLine="540"/>
        <w:jc w:val="both"/>
        <w:rPr>
          <w:sz w:val="24"/>
          <w:szCs w:val="24"/>
        </w:rPr>
      </w:pPr>
      <w:r w:rsidRPr="006A0D27">
        <w:rPr>
          <w:sz w:val="24"/>
          <w:szCs w:val="24"/>
        </w:rPr>
        <w:t>7.Задаток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p w:rsidR="005106C4" w:rsidRPr="006A0D27" w:rsidRDefault="005106C4" w:rsidP="005106C4">
      <w:pPr>
        <w:ind w:firstLine="540"/>
        <w:jc w:val="both"/>
        <w:rPr>
          <w:sz w:val="24"/>
          <w:szCs w:val="24"/>
        </w:rPr>
      </w:pPr>
      <w:bookmarkStart w:id="6" w:name="sub_182"/>
      <w:r w:rsidRPr="006A0D27">
        <w:rPr>
          <w:sz w:val="24"/>
          <w:szCs w:val="24"/>
        </w:rPr>
        <w:t>8.Ответственность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bookmarkEnd w:id="6"/>
    <w:p w:rsidR="005106C4" w:rsidRPr="00082B2B" w:rsidRDefault="005106C4" w:rsidP="005106C4">
      <w:pPr>
        <w:autoSpaceDE w:val="0"/>
        <w:autoSpaceDN w:val="0"/>
        <w:adjustRightInd w:val="0"/>
        <w:ind w:firstLine="540"/>
        <w:jc w:val="both"/>
        <w:rPr>
          <w:rFonts w:eastAsia="Calibri"/>
          <w:color w:val="548DD4" w:themeColor="text2" w:themeTint="99"/>
          <w:sz w:val="24"/>
          <w:szCs w:val="24"/>
        </w:rPr>
      </w:pPr>
    </w:p>
    <w:p w:rsidR="005106C4" w:rsidRPr="006A0D27" w:rsidRDefault="005106C4" w:rsidP="005106C4">
      <w:pPr>
        <w:pStyle w:val="TextBasTxt"/>
        <w:ind w:firstLine="540"/>
        <w:jc w:val="center"/>
        <w:rPr>
          <w:b/>
          <w:caps/>
        </w:rPr>
      </w:pPr>
      <w:r w:rsidRPr="006A0D27">
        <w:rPr>
          <w:b/>
          <w:caps/>
        </w:rPr>
        <w:t>Заключение договора купли-продажи по итогам</w:t>
      </w:r>
    </w:p>
    <w:p w:rsidR="005106C4" w:rsidRPr="006A0D27" w:rsidRDefault="005106C4" w:rsidP="005106C4">
      <w:pPr>
        <w:pStyle w:val="TextBasTxt"/>
        <w:ind w:firstLine="540"/>
        <w:jc w:val="center"/>
        <w:rPr>
          <w:b/>
          <w:caps/>
        </w:rPr>
      </w:pPr>
      <w:r w:rsidRPr="006A0D27">
        <w:rPr>
          <w:b/>
          <w:caps/>
        </w:rPr>
        <w:t xml:space="preserve"> проведения ПРОДАЖИ</w:t>
      </w:r>
    </w:p>
    <w:p w:rsidR="005106C4" w:rsidRPr="006A0D27" w:rsidRDefault="005106C4" w:rsidP="005106C4">
      <w:pPr>
        <w:pStyle w:val="TextBasTxt"/>
        <w:ind w:firstLine="540"/>
        <w:jc w:val="center"/>
      </w:pPr>
    </w:p>
    <w:p w:rsidR="005106C4" w:rsidRPr="006A0D27" w:rsidRDefault="005106C4" w:rsidP="005106C4">
      <w:pPr>
        <w:ind w:firstLine="540"/>
        <w:jc w:val="both"/>
        <w:rPr>
          <w:sz w:val="24"/>
          <w:szCs w:val="24"/>
          <w:lang w:eastAsia="en-US"/>
        </w:rPr>
      </w:pPr>
      <w:r w:rsidRPr="006A0D27">
        <w:rPr>
          <w:rFonts w:eastAsia="Calibri"/>
          <w:sz w:val="24"/>
          <w:szCs w:val="24"/>
        </w:rPr>
        <w:t xml:space="preserve">1. Не позднее чем через 5 рабочих дней </w:t>
      </w:r>
      <w:proofErr w:type="gramStart"/>
      <w:r w:rsidRPr="006A0D27">
        <w:rPr>
          <w:rFonts w:eastAsia="Calibri"/>
          <w:sz w:val="24"/>
          <w:szCs w:val="24"/>
        </w:rPr>
        <w:t>с даты проведения</w:t>
      </w:r>
      <w:proofErr w:type="gramEnd"/>
      <w:r w:rsidRPr="006A0D27">
        <w:rPr>
          <w:rFonts w:eastAsia="Calibri"/>
          <w:sz w:val="24"/>
          <w:szCs w:val="24"/>
        </w:rPr>
        <w:t xml:space="preserve"> продажи с победителем заключается договор купли-продажи имущества. Оплата приобретаемого</w:t>
      </w:r>
      <w:r w:rsidRPr="006A0D27">
        <w:rPr>
          <w:sz w:val="24"/>
          <w:szCs w:val="24"/>
          <w:lang w:eastAsia="en-US"/>
        </w:rPr>
        <w:t xml:space="preserve">  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</w:t>
      </w:r>
      <w:proofErr w:type="gramStart"/>
      <w:r w:rsidRPr="006A0D27">
        <w:rPr>
          <w:sz w:val="24"/>
          <w:szCs w:val="24"/>
          <w:lang w:eastAsia="en-US"/>
        </w:rPr>
        <w:t>с даты подписания</w:t>
      </w:r>
      <w:proofErr w:type="gramEnd"/>
      <w:r w:rsidRPr="006A0D27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5106C4" w:rsidRPr="006A0D27" w:rsidRDefault="005106C4" w:rsidP="005106C4">
      <w:pPr>
        <w:pStyle w:val="TextBasTxt"/>
        <w:ind w:firstLine="540"/>
      </w:pPr>
      <w:r w:rsidRPr="006A0D27">
        <w:t>В случае</w:t>
      </w:r>
      <w:proofErr w:type="gramStart"/>
      <w:r w:rsidRPr="006A0D27">
        <w:t>,</w:t>
      </w:r>
      <w:proofErr w:type="gramEnd"/>
      <w:r w:rsidRPr="006A0D27">
        <w:t xml:space="preserve"> если победитель продажи не подписывает со своей стороны договор купли-продажи имущества в течение 5 (пяти) рабочих дней с даты подведения итогов продажи, он признаётся уклонившимся от заключения договора и задаток ему не возвращается.</w:t>
      </w:r>
    </w:p>
    <w:p w:rsidR="005106C4" w:rsidRPr="006A0D27" w:rsidRDefault="005106C4" w:rsidP="005106C4">
      <w:pPr>
        <w:pStyle w:val="TextBasTxt"/>
        <w:ind w:firstLine="540"/>
        <w:rPr>
          <w:rFonts w:eastAsia="Times New Roman"/>
          <w:lang w:eastAsia="en-US"/>
        </w:rPr>
      </w:pPr>
      <w:r w:rsidRPr="006A0D27">
        <w:t>2. </w:t>
      </w:r>
      <w:r w:rsidRPr="006A0D27">
        <w:rPr>
          <w:rFonts w:eastAsia="Times New Roman"/>
          <w:lang w:eastAsia="en-US"/>
        </w:rPr>
        <w:t>Задаток, внесенный победителем продажи,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5106C4" w:rsidRPr="006A0D27" w:rsidRDefault="005106C4" w:rsidP="005106C4">
      <w:pPr>
        <w:pStyle w:val="TextBasTxt"/>
        <w:ind w:firstLine="540"/>
        <w:rPr>
          <w:rFonts w:eastAsia="Times New Roman"/>
          <w:lang w:eastAsia="en-US"/>
        </w:rPr>
      </w:pPr>
      <w:r w:rsidRPr="006A0D27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5106C4" w:rsidRPr="006A0D27" w:rsidRDefault="005106C4" w:rsidP="005106C4">
      <w:pPr>
        <w:pStyle w:val="TextBasTxt"/>
        <w:ind w:firstLine="540"/>
        <w:rPr>
          <w:rFonts w:eastAsia="Times New Roman"/>
          <w:lang w:eastAsia="en-US"/>
        </w:rPr>
      </w:pPr>
      <w:r w:rsidRPr="006A0D27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продажи аннулируются Продавцом, победитель утрачивает право на заключение указанного договора, задаток ему не возвращается.</w:t>
      </w:r>
    </w:p>
    <w:p w:rsidR="005106C4" w:rsidRPr="006A0D27" w:rsidRDefault="005106C4" w:rsidP="005106C4">
      <w:pPr>
        <w:pStyle w:val="TextBasTxt"/>
        <w:ind w:firstLine="540"/>
        <w:rPr>
          <w:rFonts w:eastAsia="Times New Roman"/>
          <w:lang w:eastAsia="en-US"/>
        </w:rPr>
      </w:pPr>
      <w:r w:rsidRPr="006A0D27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продажи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5106C4" w:rsidRPr="006A0D27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0D27">
        <w:rPr>
          <w:sz w:val="24"/>
          <w:szCs w:val="24"/>
        </w:rPr>
        <w:t xml:space="preserve"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</w:t>
      </w:r>
      <w:r w:rsidRPr="006A0D27">
        <w:rPr>
          <w:sz w:val="24"/>
          <w:szCs w:val="24"/>
        </w:rPr>
        <w:lastRenderedPageBreak/>
        <w:t>имущества. Факт оплаты подтверждается выпиской со счета о поступлении сре</w:t>
      </w:r>
      <w:proofErr w:type="gramStart"/>
      <w:r w:rsidRPr="006A0D27">
        <w:rPr>
          <w:sz w:val="24"/>
          <w:szCs w:val="24"/>
        </w:rPr>
        <w:t>дств в р</w:t>
      </w:r>
      <w:proofErr w:type="gramEnd"/>
      <w:r w:rsidRPr="006A0D27">
        <w:rPr>
          <w:sz w:val="24"/>
          <w:szCs w:val="24"/>
        </w:rPr>
        <w:t>азмере и сроки, указанные в договоре купли-продажи.</w:t>
      </w:r>
    </w:p>
    <w:p w:rsidR="005106C4" w:rsidRPr="006A0D27" w:rsidRDefault="005106C4" w:rsidP="005106C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0D27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5106C4" w:rsidRPr="006A0D27" w:rsidRDefault="005106C4" w:rsidP="005106C4">
      <w:pPr>
        <w:jc w:val="both"/>
        <w:rPr>
          <w:sz w:val="24"/>
          <w:szCs w:val="24"/>
          <w:u w:val="single"/>
        </w:rPr>
      </w:pPr>
      <w:r w:rsidRPr="006A0D27">
        <w:rPr>
          <w:sz w:val="24"/>
          <w:szCs w:val="24"/>
        </w:rPr>
        <w:t xml:space="preserve">        </w:t>
      </w:r>
      <w:proofErr w:type="gramStart"/>
      <w:r w:rsidRPr="006A0D27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6A0D27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6A0D27">
        <w:rPr>
          <w:sz w:val="24"/>
          <w:szCs w:val="24"/>
        </w:rPr>
        <w:t>, кабинет 209, а также</w:t>
      </w:r>
      <w:proofErr w:type="gramEnd"/>
      <w:r w:rsidRPr="006A0D27">
        <w:rPr>
          <w:sz w:val="24"/>
          <w:szCs w:val="24"/>
        </w:rPr>
        <w:t xml:space="preserve"> на официальном сайте Российской Федерации </w:t>
      </w:r>
      <w:hyperlink r:id="rId13" w:history="1">
        <w:r w:rsidRPr="006A0D27">
          <w:rPr>
            <w:sz w:val="24"/>
            <w:szCs w:val="24"/>
            <w:u w:val="single"/>
          </w:rPr>
          <w:t>www.torgi.gov.ru</w:t>
        </w:r>
      </w:hyperlink>
      <w:r w:rsidRPr="006A0D27">
        <w:rPr>
          <w:sz w:val="24"/>
          <w:szCs w:val="24"/>
        </w:rPr>
        <w:t xml:space="preserve">, сайте организатора торгов </w:t>
      </w:r>
      <w:hyperlink r:id="rId14" w:history="1">
        <w:r w:rsidRPr="006A0D27">
          <w:rPr>
            <w:rStyle w:val="a6"/>
            <w:sz w:val="24"/>
            <w:szCs w:val="24"/>
          </w:rPr>
          <w:t>https://</w:t>
        </w:r>
        <w:r w:rsidRPr="006A0D27">
          <w:rPr>
            <w:rStyle w:val="a6"/>
            <w:sz w:val="24"/>
            <w:szCs w:val="24"/>
            <w:lang w:val="en-US"/>
          </w:rPr>
          <w:t>www</w:t>
        </w:r>
        <w:r w:rsidRPr="006A0D27">
          <w:rPr>
            <w:rStyle w:val="a6"/>
            <w:sz w:val="24"/>
            <w:szCs w:val="24"/>
          </w:rPr>
          <w:t>.</w:t>
        </w:r>
        <w:proofErr w:type="spellStart"/>
        <w:r w:rsidRPr="006A0D27">
          <w:rPr>
            <w:rStyle w:val="a6"/>
            <w:sz w:val="24"/>
            <w:szCs w:val="24"/>
            <w:lang w:val="en-US"/>
          </w:rPr>
          <w:t>rts</w:t>
        </w:r>
        <w:proofErr w:type="spellEnd"/>
        <w:r w:rsidRPr="006A0D27">
          <w:rPr>
            <w:rStyle w:val="a6"/>
            <w:sz w:val="24"/>
            <w:szCs w:val="24"/>
          </w:rPr>
          <w:t>-</w:t>
        </w:r>
        <w:r w:rsidRPr="006A0D27">
          <w:rPr>
            <w:rStyle w:val="a6"/>
            <w:sz w:val="24"/>
            <w:szCs w:val="24"/>
            <w:lang w:val="en-US"/>
          </w:rPr>
          <w:t>tender</w:t>
        </w:r>
        <w:r w:rsidRPr="006A0D27">
          <w:rPr>
            <w:rStyle w:val="a6"/>
            <w:sz w:val="24"/>
            <w:szCs w:val="24"/>
          </w:rPr>
          <w:t>.</w:t>
        </w:r>
        <w:proofErr w:type="spellStart"/>
        <w:r w:rsidRPr="006A0D27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6A0D27">
        <w:rPr>
          <w:sz w:val="24"/>
          <w:szCs w:val="24"/>
          <w:u w:val="single"/>
        </w:rPr>
        <w:t>.</w:t>
      </w:r>
    </w:p>
    <w:p w:rsidR="005106C4" w:rsidRPr="006A0D27" w:rsidRDefault="005106C4" w:rsidP="005106C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6A0D27"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5106C4" w:rsidRPr="006A0D27" w:rsidRDefault="005106C4" w:rsidP="005106C4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6A0D27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6A0D27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6A0D27">
        <w:rPr>
          <w:sz w:val="24"/>
          <w:szCs w:val="24"/>
        </w:rPr>
        <w:t xml:space="preserve">каб.209, телефон </w:t>
      </w:r>
      <w:r w:rsidRPr="006A0D27">
        <w:rPr>
          <w:bCs/>
          <w:sz w:val="24"/>
          <w:szCs w:val="24"/>
          <w:lang w:eastAsia="ar-SA"/>
        </w:rPr>
        <w:t>8 (35139) 7-49-16</w:t>
      </w:r>
      <w:r w:rsidRPr="006A0D27">
        <w:rPr>
          <w:sz w:val="24"/>
          <w:szCs w:val="24"/>
          <w:lang w:eastAsia="ar-SA"/>
        </w:rPr>
        <w:t xml:space="preserve"> </w:t>
      </w:r>
      <w:r w:rsidRPr="006A0D27">
        <w:rPr>
          <w:sz w:val="24"/>
          <w:szCs w:val="24"/>
        </w:rPr>
        <w:t>в рабочие дни с 8.30 до 12.00.</w:t>
      </w:r>
    </w:p>
    <w:p w:rsidR="005106C4" w:rsidRPr="006A0D27" w:rsidRDefault="005106C4" w:rsidP="005106C4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6A0D27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  имуществу   и  земельным  отношениям администрации Копейского городского округа Мария Юрьевна Антонова.</w:t>
      </w:r>
    </w:p>
    <w:p w:rsidR="005106C4" w:rsidRPr="006A0D27" w:rsidRDefault="005106C4" w:rsidP="005106C4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6A0D27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6A0D27">
        <w:rPr>
          <w:bCs/>
          <w:sz w:val="24"/>
          <w:szCs w:val="24"/>
          <w:lang w:eastAsia="ar-SA"/>
        </w:rPr>
        <w:t>8 (35139) 7-49-16</w:t>
      </w:r>
    </w:p>
    <w:p w:rsidR="005106C4" w:rsidRPr="006A0D27" w:rsidRDefault="005106C4" w:rsidP="005106C4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6A0D27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6A0D27">
        <w:rPr>
          <w:sz w:val="24"/>
          <w:szCs w:val="24"/>
          <w:lang w:eastAsia="ar-SA"/>
        </w:rPr>
        <w:t>е</w:t>
      </w:r>
      <w:proofErr w:type="gramEnd"/>
      <w:r w:rsidRPr="006A0D27">
        <w:rPr>
          <w:sz w:val="24"/>
          <w:szCs w:val="24"/>
          <w:lang w:eastAsia="ar-SA"/>
        </w:rPr>
        <w:t>-</w:t>
      </w:r>
      <w:r w:rsidRPr="006A0D27">
        <w:rPr>
          <w:sz w:val="24"/>
          <w:szCs w:val="24"/>
          <w:lang w:val="en-US" w:eastAsia="ar-SA"/>
        </w:rPr>
        <w:t>mail</w:t>
      </w:r>
      <w:r w:rsidRPr="006A0D27">
        <w:rPr>
          <w:sz w:val="24"/>
          <w:szCs w:val="24"/>
          <w:lang w:eastAsia="ar-SA"/>
        </w:rPr>
        <w:t>:</w:t>
      </w:r>
      <w:r w:rsidRPr="006A0D27">
        <w:rPr>
          <w:bCs/>
          <w:sz w:val="24"/>
          <w:szCs w:val="24"/>
          <w:lang w:eastAsia="ar-SA"/>
        </w:rPr>
        <w:t xml:space="preserve"> </w:t>
      </w:r>
      <w:hyperlink r:id="rId15" w:history="1">
        <w:r w:rsidRPr="006A0D27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6A0D27">
          <w:rPr>
            <w:rStyle w:val="a6"/>
            <w:bCs/>
            <w:sz w:val="24"/>
            <w:szCs w:val="24"/>
            <w:lang w:eastAsia="ar-SA"/>
          </w:rPr>
          <w:t>@</w:t>
        </w:r>
        <w:r w:rsidRPr="006A0D27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6A0D27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6A0D27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6A0D27">
        <w:rPr>
          <w:sz w:val="24"/>
          <w:szCs w:val="24"/>
        </w:rPr>
        <w:t>.</w:t>
      </w:r>
    </w:p>
    <w:p w:rsidR="004A205B" w:rsidRPr="005106C4" w:rsidRDefault="004A205B" w:rsidP="00E7298D">
      <w:pPr>
        <w:rPr>
          <w:color w:val="FF0000"/>
          <w:sz w:val="24"/>
          <w:szCs w:val="24"/>
        </w:rPr>
      </w:pPr>
    </w:p>
    <w:p w:rsidR="004A205B" w:rsidRPr="005106C4" w:rsidRDefault="004A205B" w:rsidP="00626221">
      <w:pPr>
        <w:rPr>
          <w:color w:val="FF0000"/>
          <w:sz w:val="24"/>
          <w:szCs w:val="24"/>
        </w:rPr>
      </w:pPr>
    </w:p>
    <w:p w:rsidR="004A205B" w:rsidRPr="005106C4" w:rsidRDefault="00DD1C9E" w:rsidP="004A205B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>Н</w:t>
      </w:r>
      <w:r w:rsidR="00471B0A" w:rsidRPr="005106C4">
        <w:rPr>
          <w:sz w:val="24"/>
          <w:szCs w:val="24"/>
        </w:rPr>
        <w:t>ачальник</w:t>
      </w:r>
      <w:r w:rsidR="004A205B" w:rsidRPr="005106C4">
        <w:rPr>
          <w:sz w:val="24"/>
          <w:szCs w:val="24"/>
        </w:rPr>
        <w:t xml:space="preserve"> управления по имуществу </w:t>
      </w:r>
    </w:p>
    <w:p w:rsidR="004A205B" w:rsidRPr="005106C4" w:rsidRDefault="004A205B" w:rsidP="004A205B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 xml:space="preserve">и земельным отношениям администрации </w:t>
      </w:r>
    </w:p>
    <w:p w:rsidR="004A205B" w:rsidRPr="005106C4" w:rsidRDefault="004A205B" w:rsidP="004A205B">
      <w:pPr>
        <w:contextualSpacing/>
        <w:rPr>
          <w:sz w:val="24"/>
          <w:szCs w:val="24"/>
        </w:rPr>
      </w:pPr>
      <w:r w:rsidRPr="005106C4">
        <w:rPr>
          <w:sz w:val="24"/>
          <w:szCs w:val="24"/>
        </w:rPr>
        <w:t xml:space="preserve">Копейского городского округа Челябинской области                                      </w:t>
      </w:r>
      <w:r w:rsidR="00471B0A" w:rsidRPr="005106C4">
        <w:rPr>
          <w:sz w:val="24"/>
          <w:szCs w:val="24"/>
        </w:rPr>
        <w:t xml:space="preserve">                          Ж.А.</w:t>
      </w:r>
      <w:r w:rsidR="006A0D27" w:rsidRPr="005106C4">
        <w:rPr>
          <w:sz w:val="24"/>
          <w:szCs w:val="24"/>
        </w:rPr>
        <w:t xml:space="preserve"> </w:t>
      </w:r>
      <w:r w:rsidR="00471B0A" w:rsidRPr="005106C4">
        <w:rPr>
          <w:sz w:val="24"/>
          <w:szCs w:val="24"/>
        </w:rPr>
        <w:t>Буркова</w:t>
      </w:r>
    </w:p>
    <w:p w:rsidR="004A205B" w:rsidRPr="005106C4" w:rsidRDefault="004A205B" w:rsidP="004A205B">
      <w:pPr>
        <w:rPr>
          <w:sz w:val="24"/>
          <w:szCs w:val="24"/>
        </w:rPr>
      </w:pPr>
      <w:r w:rsidRPr="005106C4">
        <w:rPr>
          <w:sz w:val="24"/>
          <w:szCs w:val="24"/>
        </w:rPr>
        <w:t xml:space="preserve">                                                             </w:t>
      </w:r>
    </w:p>
    <w:p w:rsidR="00BE3B10" w:rsidRPr="005106C4" w:rsidRDefault="00BE3B10" w:rsidP="00626221">
      <w:pPr>
        <w:rPr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Default="00BE3B10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Default="004620D4" w:rsidP="00626221">
      <w:pPr>
        <w:rPr>
          <w:color w:val="FF0000"/>
          <w:sz w:val="24"/>
          <w:szCs w:val="24"/>
        </w:rPr>
      </w:pPr>
    </w:p>
    <w:p w:rsidR="004620D4" w:rsidRPr="005106C4" w:rsidRDefault="004620D4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D07F8" w:rsidRPr="005106C4" w:rsidRDefault="00BD07F8" w:rsidP="00626221">
      <w:pPr>
        <w:rPr>
          <w:sz w:val="18"/>
          <w:szCs w:val="18"/>
        </w:rPr>
      </w:pPr>
      <w:r w:rsidRPr="005106C4">
        <w:rPr>
          <w:sz w:val="18"/>
          <w:szCs w:val="18"/>
        </w:rPr>
        <w:t xml:space="preserve"> Исполнитель: Антонова М.Ю.  8 (35139) 7-49-16,  </w:t>
      </w:r>
      <w:hyperlink r:id="rId16" w:history="1">
        <w:r w:rsidRPr="005106C4">
          <w:rPr>
            <w:sz w:val="18"/>
            <w:szCs w:val="18"/>
          </w:rPr>
          <w:t>ui@akgo74.ru</w:t>
        </w:r>
      </w:hyperlink>
      <w:r w:rsidR="005106C4" w:rsidRPr="005106C4">
        <w:rPr>
          <w:sz w:val="18"/>
          <w:szCs w:val="18"/>
        </w:rPr>
        <w:t xml:space="preserve"> 26.10.2022</w:t>
      </w:r>
    </w:p>
    <w:p w:rsidR="00BD07F8" w:rsidRPr="005106C4" w:rsidRDefault="00BD07F8" w:rsidP="000B10C8">
      <w:pPr>
        <w:contextualSpacing/>
        <w:rPr>
          <w:color w:val="FF0000"/>
          <w:sz w:val="18"/>
          <w:szCs w:val="18"/>
        </w:rPr>
      </w:pPr>
    </w:p>
    <w:p w:rsidR="005106C4" w:rsidRPr="005106C4" w:rsidRDefault="005106C4">
      <w:pPr>
        <w:contextualSpacing/>
        <w:rPr>
          <w:color w:val="FF0000"/>
          <w:sz w:val="18"/>
          <w:szCs w:val="18"/>
        </w:rPr>
      </w:pPr>
    </w:p>
    <w:sectPr w:rsidR="005106C4" w:rsidRPr="005106C4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C4" w:rsidRDefault="005106C4">
      <w:r>
        <w:separator/>
      </w:r>
    </w:p>
  </w:endnote>
  <w:endnote w:type="continuationSeparator" w:id="0">
    <w:p w:rsidR="005106C4" w:rsidRDefault="0051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C4" w:rsidRDefault="005106C4">
      <w:r>
        <w:separator/>
      </w:r>
    </w:p>
  </w:footnote>
  <w:footnote w:type="continuationSeparator" w:id="0">
    <w:p w:rsidR="005106C4" w:rsidRDefault="0051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1850EC">
      <w:rPr>
        <w:rStyle w:val="af6"/>
        <w:rFonts w:ascii="Times New Roman CYR" w:hAnsi="Times New Roman CYR"/>
        <w:noProof/>
        <w:sz w:val="24"/>
      </w:rPr>
      <w:t>9</w:t>
    </w:r>
    <w:r>
      <w:rPr>
        <w:rStyle w:val="af6"/>
        <w:rFonts w:ascii="Times New Roman CYR" w:hAnsi="Times New Roman CYR"/>
        <w:sz w:val="24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1EA1"/>
    <w:rsid w:val="0005621B"/>
    <w:rsid w:val="00064ACA"/>
    <w:rsid w:val="00067ABF"/>
    <w:rsid w:val="000701B6"/>
    <w:rsid w:val="00076676"/>
    <w:rsid w:val="00082B2B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F368C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850EC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1063A"/>
    <w:rsid w:val="00232390"/>
    <w:rsid w:val="0023314C"/>
    <w:rsid w:val="002760EC"/>
    <w:rsid w:val="00286239"/>
    <w:rsid w:val="002A7BF4"/>
    <w:rsid w:val="002C248C"/>
    <w:rsid w:val="002C6096"/>
    <w:rsid w:val="002D6CD9"/>
    <w:rsid w:val="002F17FD"/>
    <w:rsid w:val="002F3232"/>
    <w:rsid w:val="002F3651"/>
    <w:rsid w:val="00300DA9"/>
    <w:rsid w:val="00301614"/>
    <w:rsid w:val="0030546D"/>
    <w:rsid w:val="00312852"/>
    <w:rsid w:val="00313AA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35870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620D4"/>
    <w:rsid w:val="00470F49"/>
    <w:rsid w:val="00471B0A"/>
    <w:rsid w:val="00474100"/>
    <w:rsid w:val="00486E27"/>
    <w:rsid w:val="004A205B"/>
    <w:rsid w:val="004A3C79"/>
    <w:rsid w:val="004B15EB"/>
    <w:rsid w:val="004B270C"/>
    <w:rsid w:val="004D293D"/>
    <w:rsid w:val="004E4CB0"/>
    <w:rsid w:val="004F2E4B"/>
    <w:rsid w:val="004F37FB"/>
    <w:rsid w:val="00501766"/>
    <w:rsid w:val="005106C4"/>
    <w:rsid w:val="00510701"/>
    <w:rsid w:val="00515047"/>
    <w:rsid w:val="0052061E"/>
    <w:rsid w:val="00530FC9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817F2"/>
    <w:rsid w:val="00683FAF"/>
    <w:rsid w:val="006A0D27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7F60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547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3B10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60F3C"/>
    <w:rsid w:val="00C645BF"/>
    <w:rsid w:val="00C6636C"/>
    <w:rsid w:val="00C70B7B"/>
    <w:rsid w:val="00C71C16"/>
    <w:rsid w:val="00C74C4B"/>
    <w:rsid w:val="00C81291"/>
    <w:rsid w:val="00C83BA7"/>
    <w:rsid w:val="00C90759"/>
    <w:rsid w:val="00C91BA9"/>
    <w:rsid w:val="00C927E3"/>
    <w:rsid w:val="00C953AD"/>
    <w:rsid w:val="00C96DAE"/>
    <w:rsid w:val="00C97480"/>
    <w:rsid w:val="00CA246D"/>
    <w:rsid w:val="00CB4655"/>
    <w:rsid w:val="00CB6398"/>
    <w:rsid w:val="00CB75FF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1590"/>
    <w:rsid w:val="00D344B3"/>
    <w:rsid w:val="00D37457"/>
    <w:rsid w:val="00D41739"/>
    <w:rsid w:val="00D45FC3"/>
    <w:rsid w:val="00D54356"/>
    <w:rsid w:val="00D546FD"/>
    <w:rsid w:val="00D7109F"/>
    <w:rsid w:val="00D862FD"/>
    <w:rsid w:val="00DA5A6F"/>
    <w:rsid w:val="00DB056F"/>
    <w:rsid w:val="00DB4B3F"/>
    <w:rsid w:val="00DC608E"/>
    <w:rsid w:val="00DC6AB0"/>
    <w:rsid w:val="00DD1C9E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298D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4234"/>
    <w:rsid w:val="00ED5F62"/>
    <w:rsid w:val="00EF3E75"/>
    <w:rsid w:val="00F00617"/>
    <w:rsid w:val="00F02010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0E2B"/>
    <w:rsid w:val="00F833E7"/>
    <w:rsid w:val="00F93960"/>
    <w:rsid w:val="00F93F63"/>
    <w:rsid w:val="00FC78B8"/>
    <w:rsid w:val="00FD26CF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uiPriority w:val="99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uiPriority w:val="99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styleId="aff4">
    <w:name w:val="FollowedHyperlink"/>
    <w:basedOn w:val="a1"/>
    <w:uiPriority w:val="99"/>
    <w:semiHidden/>
    <w:unhideWhenUsed/>
    <w:rsid w:val="004A205B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4A205B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5">
    <w:name w:val="Комментарий"/>
    <w:basedOn w:val="a0"/>
    <w:next w:val="a0"/>
    <w:uiPriority w:val="99"/>
    <w:rsid w:val="004A205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f6">
    <w:name w:val="Информация о версии"/>
    <w:basedOn w:val="aff5"/>
    <w:next w:val="a0"/>
    <w:uiPriority w:val="99"/>
    <w:rsid w:val="004A20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i@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s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D908C-3A71-4531-9D8D-453C84F4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3592</Words>
  <Characters>26566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30098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40</cp:revision>
  <cp:lastPrinted>2021-05-11T11:13:00Z</cp:lastPrinted>
  <dcterms:created xsi:type="dcterms:W3CDTF">2020-06-30T04:13:00Z</dcterms:created>
  <dcterms:modified xsi:type="dcterms:W3CDTF">2022-10-31T03:47:00Z</dcterms:modified>
</cp:coreProperties>
</file>